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87C65" w:rsidR="000F4149" w:rsidP="001A669A" w:rsidRDefault="000F4149" w14:paraId="a97c9b0" w14:textId="a97c9b0">
      <w:pPr>
        <w:spacing w:after="0" w:line="240" w:lineRule="auto"/>
        <w15:collapsed w:val="false"/>
        <w:rPr>
          <w:rFonts w:ascii="Times New Roman" w:hAnsi="Times New Roman" w:cs="Times New Roman"/>
          <w:sz w:val="24"/>
          <w:szCs w:val="24"/>
        </w:rPr>
      </w:pPr>
      <w:bookmarkStart w:name="_GoBack" w:id="0"/>
      <w:bookmarkEnd w:id="0"/>
      <w:r w:rsidRPr="00887C65">
        <w:rPr>
          <w:rFonts w:ascii="Times New Roman" w:hAnsi="Times New Roman" w:cs="Times New Roman"/>
          <w:sz w:val="24"/>
          <w:szCs w:val="24"/>
        </w:rPr>
        <w:t>REPUBLIKA HRVATSKA</w:t>
      </w:r>
    </w:p>
    <w:p w:rsidRPr="00887C65" w:rsidR="000F4149" w:rsidP="001A669A" w:rsidRDefault="000F4149">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TRGOVAČKI SUD U ZAGREBU</w:t>
      </w:r>
    </w:p>
    <w:p w:rsidRPr="00887C65" w:rsidR="000F4149" w:rsidP="001A669A" w:rsidRDefault="000F4149">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 xml:space="preserve">Zagreb, Amruševa 2/II                                          </w:t>
      </w:r>
      <w:r w:rsidRPr="00887C65">
        <w:rPr>
          <w:rFonts w:ascii="Times New Roman" w:hAnsi="Times New Roman" w:cs="Times New Roman"/>
          <w:sz w:val="24"/>
          <w:szCs w:val="24"/>
        </w:rPr>
        <w:tab/>
      </w:r>
      <w:r w:rsidRPr="00887C65">
        <w:rPr>
          <w:rFonts w:ascii="Times New Roman" w:hAnsi="Times New Roman" w:cs="Times New Roman"/>
          <w:sz w:val="24"/>
          <w:szCs w:val="24"/>
        </w:rPr>
        <w:tab/>
      </w:r>
      <w:r w:rsidRPr="00887C65">
        <w:rPr>
          <w:rFonts w:ascii="Times New Roman" w:hAnsi="Times New Roman" w:cs="Times New Roman"/>
          <w:sz w:val="24"/>
          <w:szCs w:val="24"/>
        </w:rPr>
        <w:tab/>
      </w:r>
      <w:r w:rsidRPr="00887C65">
        <w:rPr>
          <w:rFonts w:ascii="Times New Roman" w:hAnsi="Times New Roman" w:cs="Times New Roman"/>
          <w:sz w:val="24"/>
          <w:szCs w:val="24"/>
        </w:rPr>
        <w:tab/>
      </w:r>
    </w:p>
    <w:p w:rsidRPr="00887C65" w:rsidR="000F4149" w:rsidP="001A669A" w:rsidRDefault="000F4149">
      <w:pPr>
        <w:spacing w:after="0" w:line="240" w:lineRule="auto"/>
        <w:rPr>
          <w:rFonts w:ascii="Times New Roman" w:hAnsi="Times New Roman" w:cs="Times New Roman"/>
          <w:sz w:val="24"/>
          <w:szCs w:val="24"/>
        </w:rPr>
      </w:pPr>
    </w:p>
    <w:p w:rsidRPr="00887C65" w:rsidR="000F4149" w:rsidP="00BA01ED" w:rsidRDefault="00DF5DAB">
      <w:pPr>
        <w:spacing w:after="0" w:line="240" w:lineRule="auto"/>
        <w:jc w:val="right"/>
        <w:rPr>
          <w:rFonts w:ascii="Times New Roman" w:hAnsi="Times New Roman" w:cs="Times New Roman"/>
          <w:sz w:val="24"/>
          <w:szCs w:val="24"/>
        </w:rPr>
      </w:pPr>
      <w:r w:rsidRPr="00887C65">
        <w:rPr>
          <w:rFonts w:ascii="Times New Roman" w:hAnsi="Times New Roman" w:cs="Times New Roman"/>
          <w:sz w:val="24"/>
          <w:szCs w:val="24"/>
        </w:rPr>
        <w:t xml:space="preserve"> </w:t>
      </w:r>
    </w:p>
    <w:p w:rsidRPr="00887C65" w:rsidR="000F4149" w:rsidP="001A669A" w:rsidRDefault="000F4149">
      <w:pPr>
        <w:spacing w:after="0" w:line="240" w:lineRule="auto"/>
        <w:rPr>
          <w:rFonts w:ascii="Times New Roman" w:hAnsi="Times New Roman" w:cs="Times New Roman"/>
          <w:sz w:val="24"/>
          <w:szCs w:val="24"/>
        </w:rPr>
      </w:pPr>
    </w:p>
    <w:p w:rsidRPr="00887C65" w:rsidR="000F4149" w:rsidP="001A669A" w:rsidRDefault="000F4149">
      <w:pPr>
        <w:spacing w:after="0" w:line="240" w:lineRule="auto"/>
        <w:jc w:val="center"/>
        <w:rPr>
          <w:rFonts w:ascii="Times New Roman" w:hAnsi="Times New Roman" w:cs="Times New Roman"/>
          <w:sz w:val="24"/>
          <w:szCs w:val="24"/>
        </w:rPr>
      </w:pPr>
      <w:r w:rsidRPr="00887C65">
        <w:rPr>
          <w:rFonts w:ascii="Times New Roman" w:hAnsi="Times New Roman" w:cs="Times New Roman"/>
          <w:sz w:val="24"/>
          <w:szCs w:val="24"/>
        </w:rPr>
        <w:t>Z A P I S N I K</w:t>
      </w:r>
    </w:p>
    <w:p w:rsidRPr="00887C65" w:rsidR="006261B5" w:rsidP="00BA5D97" w:rsidRDefault="006261B5">
      <w:pPr>
        <w:spacing w:after="0" w:line="240" w:lineRule="auto"/>
        <w:jc w:val="both"/>
        <w:rPr>
          <w:rFonts w:ascii="Times New Roman" w:hAnsi="Times New Roman" w:cs="Times New Roman"/>
          <w:sz w:val="24"/>
          <w:szCs w:val="24"/>
        </w:rPr>
      </w:pPr>
    </w:p>
    <w:p w:rsidRPr="00887C65" w:rsidR="000F4149" w:rsidP="008B2F95" w:rsidRDefault="000F4149">
      <w:p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 xml:space="preserve">s ročišta za ispitivanje tražbina, u predstečajnom postupku nad dužnikom </w:t>
      </w:r>
      <w:r w:rsidRPr="00887C65" w:rsidR="004A1DD8">
        <w:rPr>
          <w:rFonts w:ascii="Times New Roman" w:hAnsi="Times New Roman" w:cs="Times New Roman"/>
          <w:sz w:val="24"/>
          <w:szCs w:val="24"/>
        </w:rPr>
        <w:t>SLADORANA TVORNICA ŠEĆERA društvo s ograničenom odgovornošću za proizvodnju, trgovinu i usluge, Zagreb (Grad Zagreb), Ulica grada Vukovara 269 g, OIB:  67477138481</w:t>
      </w:r>
      <w:r w:rsidRPr="00887C65">
        <w:rPr>
          <w:rFonts w:ascii="Times New Roman" w:hAnsi="Times New Roman" w:cs="Times New Roman"/>
          <w:sz w:val="24"/>
          <w:szCs w:val="24"/>
        </w:rPr>
        <w:t xml:space="preserve">, sastavljen kod </w:t>
      </w:r>
      <w:r w:rsidRPr="00887C65" w:rsidR="009B4D4F">
        <w:rPr>
          <w:rFonts w:ascii="Times New Roman" w:hAnsi="Times New Roman" w:cs="Times New Roman"/>
          <w:sz w:val="24"/>
          <w:szCs w:val="24"/>
        </w:rPr>
        <w:t>T</w:t>
      </w:r>
      <w:r w:rsidRPr="00887C65" w:rsidR="00E36DE1">
        <w:rPr>
          <w:rFonts w:ascii="Times New Roman" w:hAnsi="Times New Roman" w:cs="Times New Roman"/>
          <w:sz w:val="24"/>
          <w:szCs w:val="24"/>
        </w:rPr>
        <w:t>rgovačkog suda</w:t>
      </w:r>
      <w:r w:rsidRPr="00887C65" w:rsidR="004E4C69">
        <w:rPr>
          <w:rFonts w:ascii="Times New Roman" w:hAnsi="Times New Roman" w:cs="Times New Roman"/>
          <w:sz w:val="24"/>
          <w:szCs w:val="24"/>
        </w:rPr>
        <w:t xml:space="preserve"> u Zagrebu dana </w:t>
      </w:r>
      <w:r w:rsidRPr="00887C65" w:rsidR="007E4C80">
        <w:rPr>
          <w:rFonts w:ascii="Times New Roman" w:hAnsi="Times New Roman" w:cs="Times New Roman"/>
          <w:sz w:val="24"/>
          <w:szCs w:val="24"/>
        </w:rPr>
        <w:t>10</w:t>
      </w:r>
      <w:r w:rsidRPr="00887C65" w:rsidR="004E4C69">
        <w:rPr>
          <w:rFonts w:ascii="Times New Roman" w:hAnsi="Times New Roman" w:cs="Times New Roman"/>
          <w:sz w:val="24"/>
          <w:szCs w:val="24"/>
        </w:rPr>
        <w:t>.</w:t>
      </w:r>
      <w:r w:rsidRPr="00887C65" w:rsidR="007E4C80">
        <w:rPr>
          <w:rFonts w:ascii="Times New Roman" w:hAnsi="Times New Roman" w:cs="Times New Roman"/>
          <w:sz w:val="24"/>
          <w:szCs w:val="24"/>
        </w:rPr>
        <w:t xml:space="preserve"> svibnja</w:t>
      </w:r>
      <w:r w:rsidRPr="00887C65" w:rsidR="004E4C69">
        <w:rPr>
          <w:rFonts w:ascii="Times New Roman" w:hAnsi="Times New Roman" w:cs="Times New Roman"/>
          <w:sz w:val="24"/>
          <w:szCs w:val="24"/>
        </w:rPr>
        <w:t xml:space="preserve"> 202</w:t>
      </w:r>
      <w:r w:rsidRPr="00887C65" w:rsidR="004A1DD8">
        <w:rPr>
          <w:rFonts w:ascii="Times New Roman" w:hAnsi="Times New Roman" w:cs="Times New Roman"/>
          <w:sz w:val="24"/>
          <w:szCs w:val="24"/>
        </w:rPr>
        <w:t>1</w:t>
      </w:r>
      <w:r w:rsidRPr="00887C65" w:rsidR="004E4C69">
        <w:rPr>
          <w:rFonts w:ascii="Times New Roman" w:hAnsi="Times New Roman" w:cs="Times New Roman"/>
          <w:sz w:val="24"/>
          <w:szCs w:val="24"/>
        </w:rPr>
        <w:t>.</w:t>
      </w:r>
      <w:r w:rsidRPr="00887C65">
        <w:rPr>
          <w:rFonts w:ascii="Times New Roman" w:hAnsi="Times New Roman" w:cs="Times New Roman"/>
          <w:sz w:val="24"/>
          <w:szCs w:val="24"/>
        </w:rPr>
        <w:t xml:space="preserve"> </w:t>
      </w:r>
    </w:p>
    <w:p w:rsidRPr="00887C65" w:rsidR="00DF5DAB" w:rsidP="00DF5DAB" w:rsidRDefault="00DF5DAB">
      <w:pPr>
        <w:spacing w:after="0" w:line="240" w:lineRule="auto"/>
        <w:rPr>
          <w:rFonts w:ascii="Times New Roman" w:hAnsi="Times New Roman" w:cs="Times New Roman"/>
          <w:sz w:val="24"/>
          <w:szCs w:val="24"/>
        </w:rPr>
      </w:pPr>
    </w:p>
    <w:p w:rsidRPr="00887C65" w:rsidR="000F4149" w:rsidP="001A669A" w:rsidRDefault="000F4149">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Nazočni od suda:</w:t>
      </w:r>
    </w:p>
    <w:p w:rsidRPr="00887C65" w:rsidR="000F4149" w:rsidP="001A669A" w:rsidRDefault="000F4149">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 xml:space="preserve">Sudac </w:t>
      </w:r>
      <w:r w:rsidRPr="00887C65" w:rsidR="00DF5DAB">
        <w:rPr>
          <w:rFonts w:ascii="Times New Roman" w:hAnsi="Times New Roman" w:cs="Times New Roman"/>
          <w:sz w:val="24"/>
          <w:szCs w:val="24"/>
        </w:rPr>
        <w:t>Nikola Ribarić</w:t>
      </w:r>
    </w:p>
    <w:p w:rsidRPr="00887C65" w:rsidR="000F4149" w:rsidP="001A669A" w:rsidRDefault="000F4149">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 xml:space="preserve">Zapisničar </w:t>
      </w:r>
      <w:r w:rsidRPr="00887C65" w:rsidR="00BA5D97">
        <w:rPr>
          <w:rFonts w:ascii="Times New Roman" w:hAnsi="Times New Roman" w:cs="Times New Roman"/>
          <w:sz w:val="24"/>
          <w:szCs w:val="24"/>
        </w:rPr>
        <w:t>Maja Hajtek</w:t>
      </w:r>
    </w:p>
    <w:p w:rsidRPr="00887C65" w:rsidR="000F4149" w:rsidP="001A669A" w:rsidRDefault="000F4149">
      <w:pPr>
        <w:spacing w:after="0" w:line="240" w:lineRule="auto"/>
        <w:rPr>
          <w:rFonts w:ascii="Times New Roman" w:hAnsi="Times New Roman" w:cs="Times New Roman"/>
          <w:sz w:val="24"/>
          <w:szCs w:val="24"/>
        </w:rPr>
      </w:pPr>
    </w:p>
    <w:p w:rsidRPr="00887C65" w:rsidR="000F4149" w:rsidP="001A669A" w:rsidRDefault="000F4149">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 xml:space="preserve">Započeto u </w:t>
      </w:r>
      <w:r w:rsidRPr="00887C65" w:rsidR="007E4C80">
        <w:rPr>
          <w:rFonts w:ascii="Times New Roman" w:hAnsi="Times New Roman" w:cs="Times New Roman"/>
          <w:sz w:val="24"/>
          <w:szCs w:val="24"/>
        </w:rPr>
        <w:t>11</w:t>
      </w:r>
      <w:r w:rsidRPr="00887C65" w:rsidR="00D06844">
        <w:rPr>
          <w:rFonts w:ascii="Times New Roman" w:hAnsi="Times New Roman" w:cs="Times New Roman"/>
          <w:sz w:val="24"/>
          <w:szCs w:val="24"/>
        </w:rPr>
        <w:t>,00</w:t>
      </w:r>
      <w:r w:rsidRPr="00887C65">
        <w:rPr>
          <w:rFonts w:ascii="Times New Roman" w:hAnsi="Times New Roman" w:cs="Times New Roman"/>
          <w:sz w:val="24"/>
          <w:szCs w:val="24"/>
        </w:rPr>
        <w:t xml:space="preserve"> sati</w:t>
      </w:r>
      <w:r w:rsidRPr="00887C65" w:rsidR="00D06844">
        <w:rPr>
          <w:rFonts w:ascii="Times New Roman" w:hAnsi="Times New Roman" w:cs="Times New Roman"/>
          <w:sz w:val="24"/>
          <w:szCs w:val="24"/>
        </w:rPr>
        <w:t>.</w:t>
      </w:r>
    </w:p>
    <w:p w:rsidRPr="00887C65" w:rsidR="00CC1432" w:rsidP="001A669A" w:rsidRDefault="00CC1432">
      <w:pPr>
        <w:spacing w:after="0" w:line="240" w:lineRule="auto"/>
        <w:rPr>
          <w:rFonts w:ascii="Times New Roman" w:hAnsi="Times New Roman" w:cs="Times New Roman"/>
          <w:sz w:val="24"/>
          <w:szCs w:val="24"/>
        </w:rPr>
      </w:pPr>
    </w:p>
    <w:p w:rsidRPr="00887C65" w:rsidR="00CC1432" w:rsidP="001A669A" w:rsidRDefault="00CC1432">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Sud otvara ročište za ispitivanje tražbina, ročište je javno.</w:t>
      </w:r>
    </w:p>
    <w:p w:rsidRPr="00887C65" w:rsidR="005F7E93" w:rsidP="001A669A" w:rsidRDefault="005F7E93">
      <w:pPr>
        <w:spacing w:after="0" w:line="240" w:lineRule="auto"/>
        <w:rPr>
          <w:rFonts w:ascii="Times New Roman" w:hAnsi="Times New Roman" w:cs="Times New Roman"/>
          <w:sz w:val="24"/>
          <w:szCs w:val="24"/>
        </w:rPr>
      </w:pPr>
    </w:p>
    <w:p w:rsidRPr="00887C65" w:rsidR="00BA5D97" w:rsidP="001A669A" w:rsidRDefault="00BA5D97">
      <w:pPr>
        <w:spacing w:after="0" w:line="240" w:lineRule="auto"/>
        <w:rPr>
          <w:rFonts w:ascii="Times New Roman" w:hAnsi="Times New Roman" w:cs="Times New Roman"/>
          <w:sz w:val="24"/>
          <w:szCs w:val="24"/>
        </w:rPr>
      </w:pPr>
      <w:r w:rsidRPr="00887C65">
        <w:rPr>
          <w:rFonts w:ascii="Times New Roman" w:hAnsi="Times New Roman" w:cs="Times New Roman"/>
          <w:sz w:val="24"/>
          <w:szCs w:val="24"/>
        </w:rPr>
        <w:t xml:space="preserve">Utvrđuje se da su </w:t>
      </w:r>
      <w:r w:rsidRPr="00887C65" w:rsidR="00CC1432">
        <w:rPr>
          <w:rFonts w:ascii="Times New Roman" w:hAnsi="Times New Roman" w:cs="Times New Roman"/>
          <w:sz w:val="24"/>
          <w:szCs w:val="24"/>
        </w:rPr>
        <w:t xml:space="preserve">na ročište </w:t>
      </w:r>
      <w:r w:rsidRPr="00887C65">
        <w:rPr>
          <w:rFonts w:ascii="Times New Roman" w:hAnsi="Times New Roman" w:cs="Times New Roman"/>
          <w:sz w:val="24"/>
          <w:szCs w:val="24"/>
        </w:rPr>
        <w:t>pristupili:</w:t>
      </w:r>
    </w:p>
    <w:p w:rsidRPr="00887C65" w:rsidR="004A1DD8" w:rsidP="004A1DD8" w:rsidRDefault="00BA5D97">
      <w:pPr>
        <w:pStyle w:val="Odlomakpopisa"/>
        <w:numPr>
          <w:ilvl w:val="0"/>
          <w:numId w:val="3"/>
        </w:numPr>
        <w:spacing w:after="0" w:line="240" w:lineRule="auto"/>
        <w:jc w:val="both"/>
        <w:rPr>
          <w:rFonts w:ascii="Times New Roman" w:hAnsi="Times New Roman" w:cs="Times New Roman"/>
          <w:sz w:val="24"/>
          <w:szCs w:val="24"/>
          <w:u w:val="single"/>
        </w:rPr>
      </w:pPr>
      <w:r w:rsidRPr="00887C65">
        <w:rPr>
          <w:rFonts w:ascii="Times New Roman" w:hAnsi="Times New Roman" w:cs="Times New Roman"/>
          <w:sz w:val="24"/>
          <w:szCs w:val="24"/>
        </w:rPr>
        <w:t xml:space="preserve">Povjerenik predstečajne nagodbe: </w:t>
      </w:r>
      <w:r w:rsidRPr="00887C65" w:rsidR="004A1DD8">
        <w:rPr>
          <w:rFonts w:ascii="Times New Roman" w:hAnsi="Times New Roman" w:cs="Times New Roman"/>
          <w:sz w:val="24"/>
          <w:szCs w:val="24"/>
        </w:rPr>
        <w:t>Miron Markičević</w:t>
      </w:r>
    </w:p>
    <w:p w:rsidRPr="00887C65" w:rsidR="004907A9" w:rsidP="00EA74A3" w:rsidRDefault="00BF02DD">
      <w:pPr>
        <w:pStyle w:val="Odlomakpopisa"/>
        <w:numPr>
          <w:ilvl w:val="0"/>
          <w:numId w:val="3"/>
        </w:numPr>
        <w:spacing w:after="0" w:line="240" w:lineRule="auto"/>
        <w:jc w:val="both"/>
        <w:rPr>
          <w:rFonts w:ascii="Times New Roman" w:hAnsi="Times New Roman" w:cs="Times New Roman"/>
          <w:sz w:val="24"/>
          <w:szCs w:val="24"/>
          <w:u w:val="single"/>
        </w:rPr>
      </w:pPr>
      <w:r w:rsidRPr="00887C65">
        <w:rPr>
          <w:rFonts w:ascii="Times New Roman" w:hAnsi="Times New Roman" w:cs="Times New Roman"/>
          <w:sz w:val="24"/>
          <w:szCs w:val="24"/>
        </w:rPr>
        <w:t>Za d</w:t>
      </w:r>
      <w:r w:rsidRPr="00887C65" w:rsidR="005F7E93">
        <w:rPr>
          <w:rFonts w:ascii="Times New Roman" w:hAnsi="Times New Roman" w:cs="Times New Roman"/>
          <w:sz w:val="24"/>
          <w:szCs w:val="24"/>
        </w:rPr>
        <w:t>užnik</w:t>
      </w:r>
      <w:r w:rsidRPr="00887C65">
        <w:rPr>
          <w:rFonts w:ascii="Times New Roman" w:hAnsi="Times New Roman" w:cs="Times New Roman"/>
          <w:sz w:val="24"/>
          <w:szCs w:val="24"/>
        </w:rPr>
        <w:t>a</w:t>
      </w:r>
      <w:r w:rsidRPr="00887C65" w:rsidR="000F4149">
        <w:rPr>
          <w:rFonts w:ascii="Times New Roman" w:hAnsi="Times New Roman" w:cs="Times New Roman"/>
          <w:sz w:val="24"/>
          <w:szCs w:val="24"/>
        </w:rPr>
        <w:t xml:space="preserve">: </w:t>
      </w:r>
      <w:r w:rsidRPr="00887C65" w:rsidR="00FB5E5F">
        <w:rPr>
          <w:rFonts w:ascii="Times New Roman" w:hAnsi="Times New Roman" w:cs="Times New Roman"/>
          <w:sz w:val="24"/>
          <w:szCs w:val="24"/>
        </w:rPr>
        <w:t>Punomoćnik</w:t>
      </w:r>
      <w:r w:rsidRPr="00887C65" w:rsidR="004907A9">
        <w:rPr>
          <w:rFonts w:ascii="Times New Roman" w:hAnsi="Times New Roman" w:cs="Times New Roman"/>
          <w:sz w:val="24"/>
          <w:szCs w:val="24"/>
        </w:rPr>
        <w:t xml:space="preserve"> Branko Skerlev, odvjetnik</w:t>
      </w:r>
    </w:p>
    <w:p w:rsidRPr="00887C65" w:rsidR="00FB5E5F" w:rsidP="008B2F95" w:rsidRDefault="00FB5E5F">
      <w:pPr>
        <w:spacing w:after="0" w:line="240" w:lineRule="auto"/>
        <w:jc w:val="both"/>
        <w:rPr>
          <w:rFonts w:ascii="Times New Roman" w:hAnsi="Times New Roman" w:cs="Times New Roman"/>
          <w:sz w:val="24"/>
          <w:szCs w:val="24"/>
        </w:rPr>
      </w:pPr>
    </w:p>
    <w:p w:rsidRPr="00887C65" w:rsidR="00EB65B9" w:rsidP="008B2F95" w:rsidRDefault="005F7E93">
      <w:p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Vjerovnici</w:t>
      </w:r>
      <w:r w:rsidRPr="00887C65" w:rsidR="000F4149">
        <w:rPr>
          <w:rFonts w:ascii="Times New Roman" w:hAnsi="Times New Roman" w:cs="Times New Roman"/>
          <w:sz w:val="24"/>
          <w:szCs w:val="24"/>
        </w:rPr>
        <w:t xml:space="preserve">: </w:t>
      </w:r>
    </w:p>
    <w:p w:rsidRPr="00887C65" w:rsidR="00F65B18" w:rsidP="00F65B18" w:rsidRDefault="00F65B18">
      <w:pPr>
        <w:spacing w:after="0" w:line="240" w:lineRule="auto"/>
        <w:jc w:val="both"/>
        <w:rPr>
          <w:rFonts w:ascii="Times New Roman" w:hAnsi="Times New Roman" w:cs="Times New Roman"/>
          <w:sz w:val="24"/>
          <w:szCs w:val="24"/>
        </w:rPr>
      </w:pPr>
    </w:p>
    <w:p w:rsidRPr="00887C65" w:rsidR="00D73AD7" w:rsidP="00F65B18" w:rsidRDefault="00FB5E5F">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 xml:space="preserve">BLOCKX d.o.o., </w:t>
      </w:r>
      <w:r w:rsidRPr="00887C65" w:rsidR="00D73AD7">
        <w:rPr>
          <w:rFonts w:ascii="Times New Roman" w:hAnsi="Times New Roman" w:cs="Times New Roman"/>
          <w:sz w:val="24"/>
          <w:szCs w:val="24"/>
        </w:rPr>
        <w:t xml:space="preserve">Ciglanska bb, 21470 </w:t>
      </w:r>
      <w:r w:rsidRPr="00887C65">
        <w:rPr>
          <w:rFonts w:ascii="Times New Roman" w:hAnsi="Times New Roman" w:cs="Times New Roman"/>
          <w:sz w:val="24"/>
          <w:szCs w:val="24"/>
        </w:rPr>
        <w:t>Bački Petrovac</w:t>
      </w:r>
      <w:r w:rsidRPr="00887C65" w:rsidR="002A0765">
        <w:rPr>
          <w:rFonts w:ascii="Times New Roman" w:hAnsi="Times New Roman" w:cs="Times New Roman"/>
          <w:sz w:val="24"/>
          <w:szCs w:val="24"/>
        </w:rPr>
        <w:t xml:space="preserve"> – Marijana Marijan Koruga, odvjetnica, punomoć u spisu</w:t>
      </w:r>
    </w:p>
    <w:p w:rsidRPr="00887C65" w:rsidR="00D73AD7" w:rsidP="00F65B18" w:rsidRDefault="00D73AD7">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ERSTE&amp;STEIER</w:t>
      </w:r>
      <w:r w:rsidRPr="00887C65" w:rsidR="00FB5E5F">
        <w:rPr>
          <w:rFonts w:ascii="Times New Roman" w:hAnsi="Times New Roman" w:cs="Times New Roman"/>
          <w:sz w:val="24"/>
          <w:szCs w:val="24"/>
        </w:rPr>
        <w:t xml:space="preserve">MÄRKISCHE BANKA d.d., OIB: </w:t>
      </w:r>
      <w:r w:rsidRPr="00887C65">
        <w:rPr>
          <w:rFonts w:ascii="Times New Roman" w:hAnsi="Times New Roman" w:cs="Times New Roman"/>
          <w:sz w:val="24"/>
          <w:szCs w:val="24"/>
        </w:rPr>
        <w:t>23057039320</w:t>
      </w:r>
      <w:r w:rsidRPr="00887C65" w:rsidR="00FB5E5F">
        <w:rPr>
          <w:rFonts w:ascii="Times New Roman" w:hAnsi="Times New Roman" w:cs="Times New Roman"/>
          <w:sz w:val="24"/>
          <w:szCs w:val="24"/>
        </w:rPr>
        <w:t xml:space="preserve">, </w:t>
      </w:r>
      <w:r w:rsidRPr="00887C65">
        <w:rPr>
          <w:rFonts w:ascii="Times New Roman" w:hAnsi="Times New Roman" w:cs="Times New Roman"/>
          <w:sz w:val="24"/>
          <w:szCs w:val="24"/>
        </w:rPr>
        <w:t>Jadranski Trg 3a, 51000 Rijeka</w:t>
      </w:r>
      <w:r w:rsidRPr="00887C65" w:rsidR="00AC52E9">
        <w:rPr>
          <w:rFonts w:ascii="Times New Roman" w:hAnsi="Times New Roman" w:cs="Times New Roman"/>
          <w:sz w:val="24"/>
          <w:szCs w:val="24"/>
        </w:rPr>
        <w:t xml:space="preserve"> – </w:t>
      </w:r>
      <w:r w:rsidRPr="00887C65" w:rsidR="00510C04">
        <w:rPr>
          <w:rFonts w:ascii="Times New Roman" w:hAnsi="Times New Roman" w:cs="Times New Roman"/>
          <w:sz w:val="24"/>
          <w:szCs w:val="24"/>
        </w:rPr>
        <w:t>Lada Ćustić,</w:t>
      </w:r>
      <w:r w:rsidRPr="00887C65" w:rsidR="0038501A">
        <w:rPr>
          <w:rFonts w:ascii="Times New Roman" w:hAnsi="Times New Roman" w:cs="Times New Roman"/>
          <w:sz w:val="24"/>
          <w:szCs w:val="24"/>
        </w:rPr>
        <w:t xml:space="preserve"> odvjetni</w:t>
      </w:r>
      <w:r w:rsidRPr="00887C65" w:rsidR="008C7074">
        <w:rPr>
          <w:rFonts w:ascii="Times New Roman" w:hAnsi="Times New Roman" w:cs="Times New Roman"/>
          <w:sz w:val="24"/>
          <w:szCs w:val="24"/>
        </w:rPr>
        <w:t>ca</w:t>
      </w:r>
      <w:r w:rsidRPr="00887C65" w:rsidR="0038501A">
        <w:rPr>
          <w:rFonts w:ascii="Times New Roman" w:hAnsi="Times New Roman" w:cs="Times New Roman"/>
          <w:sz w:val="24"/>
          <w:szCs w:val="24"/>
        </w:rPr>
        <w:t xml:space="preserve"> iz OD Buterin i Posavec, punomoć u spisu </w:t>
      </w:r>
      <w:r w:rsidRPr="00887C65" w:rsidR="008C7074">
        <w:rPr>
          <w:rFonts w:ascii="Times New Roman" w:hAnsi="Times New Roman" w:cs="Times New Roman"/>
          <w:sz w:val="24"/>
          <w:szCs w:val="24"/>
        </w:rPr>
        <w:t xml:space="preserve">i </w:t>
      </w:r>
      <w:r w:rsidRPr="00887C65" w:rsidR="0038501A">
        <w:rPr>
          <w:rFonts w:ascii="Times New Roman" w:hAnsi="Times New Roman" w:cs="Times New Roman"/>
          <w:sz w:val="24"/>
          <w:szCs w:val="24"/>
        </w:rPr>
        <w:t>Nikola Maroknić, zaposlenik</w:t>
      </w:r>
      <w:r w:rsidRPr="00887C65" w:rsidR="00AC52E9">
        <w:rPr>
          <w:rFonts w:ascii="Times New Roman" w:hAnsi="Times New Roman" w:cs="Times New Roman"/>
          <w:sz w:val="24"/>
          <w:szCs w:val="24"/>
        </w:rPr>
        <w:t xml:space="preserve"> </w:t>
      </w:r>
    </w:p>
    <w:p w:rsidRPr="00887C65" w:rsidR="00D73AD7" w:rsidP="00F65B18" w:rsidRDefault="00D73AD7">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Hrvatske vode, pravna osoba za upravljanje vodama</w:t>
      </w:r>
      <w:r w:rsidRPr="00887C65" w:rsidR="00F9369C">
        <w:rPr>
          <w:rFonts w:ascii="Times New Roman" w:hAnsi="Times New Roman" w:cs="Times New Roman"/>
          <w:sz w:val="24"/>
          <w:szCs w:val="24"/>
        </w:rPr>
        <w:t>, OIB:</w:t>
      </w:r>
      <w:r w:rsidRPr="00887C65">
        <w:rPr>
          <w:rFonts w:ascii="Times New Roman" w:hAnsi="Times New Roman" w:cs="Times New Roman"/>
          <w:sz w:val="24"/>
          <w:szCs w:val="24"/>
        </w:rPr>
        <w:tab/>
        <w:t>28921383001</w:t>
      </w:r>
      <w:r w:rsidRPr="00887C65" w:rsidR="00F9369C">
        <w:rPr>
          <w:rFonts w:ascii="Times New Roman" w:hAnsi="Times New Roman" w:cs="Times New Roman"/>
          <w:sz w:val="24"/>
          <w:szCs w:val="24"/>
        </w:rPr>
        <w:t>,</w:t>
      </w:r>
      <w:r w:rsidRPr="00887C65">
        <w:rPr>
          <w:rFonts w:ascii="Times New Roman" w:hAnsi="Times New Roman" w:cs="Times New Roman"/>
          <w:sz w:val="24"/>
          <w:szCs w:val="24"/>
        </w:rPr>
        <w:tab/>
        <w:t>Ulica Grada Vukovara 220, 10000 Zagreb</w:t>
      </w:r>
      <w:r w:rsidRPr="00887C65" w:rsidR="00EA74A3">
        <w:rPr>
          <w:rFonts w:ascii="Times New Roman" w:hAnsi="Times New Roman" w:cs="Times New Roman"/>
          <w:sz w:val="24"/>
          <w:szCs w:val="24"/>
        </w:rPr>
        <w:t xml:space="preserve"> – Mirjana Dujmović</w:t>
      </w:r>
    </w:p>
    <w:p w:rsidRPr="00887C65" w:rsidR="00D73AD7" w:rsidP="00F65B18" w:rsidRDefault="00D73AD7">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KF PARTNERS d.o.o. za savjetovanje</w:t>
      </w:r>
      <w:r w:rsidRPr="00887C65" w:rsidR="00F9369C">
        <w:rPr>
          <w:rFonts w:ascii="Times New Roman" w:hAnsi="Times New Roman" w:cs="Times New Roman"/>
          <w:sz w:val="24"/>
          <w:szCs w:val="24"/>
        </w:rPr>
        <w:t xml:space="preserve">, OIB: </w:t>
      </w:r>
      <w:r w:rsidRPr="00887C65">
        <w:rPr>
          <w:rFonts w:ascii="Times New Roman" w:hAnsi="Times New Roman" w:cs="Times New Roman"/>
          <w:sz w:val="24"/>
          <w:szCs w:val="24"/>
        </w:rPr>
        <w:t>34762836222</w:t>
      </w:r>
      <w:r w:rsidRPr="00887C65" w:rsidR="00F9369C">
        <w:rPr>
          <w:rFonts w:ascii="Times New Roman" w:hAnsi="Times New Roman" w:cs="Times New Roman"/>
          <w:sz w:val="24"/>
          <w:szCs w:val="24"/>
        </w:rPr>
        <w:t xml:space="preserve">, </w:t>
      </w:r>
      <w:r w:rsidRPr="00887C65">
        <w:rPr>
          <w:rFonts w:ascii="Times New Roman" w:hAnsi="Times New Roman" w:cs="Times New Roman"/>
          <w:sz w:val="24"/>
          <w:szCs w:val="24"/>
        </w:rPr>
        <w:t>Strojarska cesta 20, 10000 Zagreb</w:t>
      </w:r>
      <w:r w:rsidRPr="00887C65" w:rsidR="00D500FD">
        <w:rPr>
          <w:rFonts w:ascii="Times New Roman" w:hAnsi="Times New Roman" w:cs="Times New Roman"/>
          <w:sz w:val="24"/>
          <w:szCs w:val="24"/>
        </w:rPr>
        <w:t xml:space="preserve"> – Hrvoje Matić, odvjetnik, punomoć u spisu</w:t>
      </w:r>
    </w:p>
    <w:p w:rsidRPr="00887C65" w:rsidR="00D73AD7" w:rsidP="00F65B18" w:rsidRDefault="00D00B7A">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 xml:space="preserve">Ministarstvo financija - Porezna uprava, OIB: </w:t>
      </w:r>
      <w:r w:rsidRPr="00887C65" w:rsidR="00D73AD7">
        <w:rPr>
          <w:rFonts w:ascii="Times New Roman" w:hAnsi="Times New Roman" w:cs="Times New Roman"/>
          <w:sz w:val="24"/>
          <w:szCs w:val="24"/>
        </w:rPr>
        <w:t>18683136487</w:t>
      </w:r>
      <w:r w:rsidRPr="00887C65">
        <w:rPr>
          <w:rFonts w:ascii="Times New Roman" w:hAnsi="Times New Roman" w:cs="Times New Roman"/>
          <w:sz w:val="24"/>
          <w:szCs w:val="24"/>
        </w:rPr>
        <w:t xml:space="preserve">, </w:t>
      </w:r>
      <w:r w:rsidRPr="00887C65" w:rsidR="00D73AD7">
        <w:rPr>
          <w:rFonts w:ascii="Times New Roman" w:hAnsi="Times New Roman" w:cs="Times New Roman"/>
          <w:sz w:val="24"/>
          <w:szCs w:val="24"/>
        </w:rPr>
        <w:t>Boškovićeva 5, 10000 Z</w:t>
      </w:r>
      <w:r w:rsidRPr="00887C65">
        <w:rPr>
          <w:rFonts w:ascii="Times New Roman" w:hAnsi="Times New Roman" w:cs="Times New Roman"/>
          <w:sz w:val="24"/>
          <w:szCs w:val="24"/>
        </w:rPr>
        <w:t>agreb</w:t>
      </w:r>
      <w:r w:rsidRPr="00887C65" w:rsidR="00A15DCA">
        <w:rPr>
          <w:rFonts w:ascii="Times New Roman" w:hAnsi="Times New Roman" w:cs="Times New Roman"/>
          <w:sz w:val="24"/>
          <w:szCs w:val="24"/>
        </w:rPr>
        <w:t xml:space="preserve"> – </w:t>
      </w:r>
      <w:r w:rsidRPr="00887C65" w:rsidR="00BA3960">
        <w:rPr>
          <w:rFonts w:ascii="Times New Roman" w:hAnsi="Times New Roman" w:cs="Times New Roman"/>
          <w:sz w:val="24"/>
          <w:szCs w:val="24"/>
        </w:rPr>
        <w:t>Ljiljana Ivošević</w:t>
      </w:r>
      <w:r w:rsidRPr="00887C65" w:rsidR="00A15DCA">
        <w:rPr>
          <w:rFonts w:ascii="Times New Roman" w:hAnsi="Times New Roman" w:cs="Times New Roman"/>
          <w:sz w:val="24"/>
          <w:szCs w:val="24"/>
        </w:rPr>
        <w:t>, ŽDO Zagreb</w:t>
      </w:r>
    </w:p>
    <w:p w:rsidRPr="00887C65" w:rsidR="00D73AD7" w:rsidP="00F65B18" w:rsidRDefault="00D73AD7">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lastRenderedPageBreak/>
        <w:t>M</w:t>
      </w:r>
      <w:r w:rsidRPr="00887C65" w:rsidR="00D00B7A">
        <w:rPr>
          <w:rFonts w:ascii="Times New Roman" w:hAnsi="Times New Roman" w:cs="Times New Roman"/>
          <w:sz w:val="24"/>
          <w:szCs w:val="24"/>
        </w:rPr>
        <w:t xml:space="preserve">inistarstvo poljoprivrede, OIB: </w:t>
      </w:r>
      <w:r w:rsidRPr="00887C65">
        <w:rPr>
          <w:rFonts w:ascii="Times New Roman" w:hAnsi="Times New Roman" w:cs="Times New Roman"/>
          <w:sz w:val="24"/>
          <w:szCs w:val="24"/>
        </w:rPr>
        <w:t>76767369197</w:t>
      </w:r>
      <w:r w:rsidRPr="00887C65" w:rsidR="00D00B7A">
        <w:rPr>
          <w:rFonts w:ascii="Times New Roman" w:hAnsi="Times New Roman" w:cs="Times New Roman"/>
          <w:sz w:val="24"/>
          <w:szCs w:val="24"/>
        </w:rPr>
        <w:t xml:space="preserve">, </w:t>
      </w:r>
      <w:r w:rsidRPr="00887C65">
        <w:rPr>
          <w:rFonts w:ascii="Times New Roman" w:hAnsi="Times New Roman" w:cs="Times New Roman"/>
          <w:sz w:val="24"/>
          <w:szCs w:val="24"/>
        </w:rPr>
        <w:t>Ulica grada Vukovara 78, 10000 Zagreb</w:t>
      </w:r>
      <w:r w:rsidRPr="00887C65" w:rsidR="00A15DCA">
        <w:rPr>
          <w:rFonts w:ascii="Times New Roman" w:hAnsi="Times New Roman" w:cs="Times New Roman"/>
          <w:sz w:val="24"/>
          <w:szCs w:val="24"/>
        </w:rPr>
        <w:t xml:space="preserve"> - </w:t>
      </w:r>
      <w:r w:rsidRPr="00887C65" w:rsidR="00BA3960">
        <w:rPr>
          <w:rFonts w:ascii="Times New Roman" w:hAnsi="Times New Roman" w:cs="Times New Roman"/>
          <w:sz w:val="24"/>
          <w:szCs w:val="24"/>
        </w:rPr>
        <w:t>Ljiljana Ivošević, ŽDO Zagreb</w:t>
      </w:r>
    </w:p>
    <w:p w:rsidRPr="00887C65" w:rsidR="00D73AD7" w:rsidP="00F65B18" w:rsidRDefault="00D73AD7">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 xml:space="preserve">OTP banka </w:t>
      </w:r>
      <w:r w:rsidRPr="00887C65" w:rsidR="00D00B7A">
        <w:rPr>
          <w:rFonts w:ascii="Times New Roman" w:hAnsi="Times New Roman" w:cs="Times New Roman"/>
          <w:sz w:val="24"/>
          <w:szCs w:val="24"/>
        </w:rPr>
        <w:t xml:space="preserve">d.d., OIB: </w:t>
      </w:r>
      <w:r w:rsidRPr="00887C65">
        <w:rPr>
          <w:rFonts w:ascii="Times New Roman" w:hAnsi="Times New Roman" w:cs="Times New Roman"/>
          <w:sz w:val="24"/>
          <w:szCs w:val="24"/>
        </w:rPr>
        <w:t>52508873833</w:t>
      </w:r>
      <w:r w:rsidRPr="00887C65" w:rsidR="00D00B7A">
        <w:rPr>
          <w:rFonts w:ascii="Times New Roman" w:hAnsi="Times New Roman" w:cs="Times New Roman"/>
          <w:sz w:val="24"/>
          <w:szCs w:val="24"/>
        </w:rPr>
        <w:t xml:space="preserve">, </w:t>
      </w:r>
      <w:r w:rsidRPr="00887C65">
        <w:rPr>
          <w:rFonts w:ascii="Times New Roman" w:hAnsi="Times New Roman" w:cs="Times New Roman"/>
          <w:sz w:val="24"/>
          <w:szCs w:val="24"/>
        </w:rPr>
        <w:t>Domovinskog rata 61, 21000 Split</w:t>
      </w:r>
      <w:r w:rsidRPr="00887C65" w:rsidR="00953E9D">
        <w:rPr>
          <w:rFonts w:ascii="Times New Roman" w:hAnsi="Times New Roman" w:cs="Times New Roman"/>
          <w:sz w:val="24"/>
          <w:szCs w:val="24"/>
        </w:rPr>
        <w:t xml:space="preserve"> – Ema Kalogjera Juranić, odvjetnica</w:t>
      </w:r>
      <w:r w:rsidRPr="00887C65" w:rsidR="008C7074">
        <w:rPr>
          <w:rFonts w:ascii="Times New Roman" w:hAnsi="Times New Roman" w:cs="Times New Roman"/>
          <w:sz w:val="24"/>
          <w:szCs w:val="24"/>
        </w:rPr>
        <w:t xml:space="preserve"> i</w:t>
      </w:r>
      <w:r w:rsidRPr="00887C65" w:rsidR="009C3070">
        <w:rPr>
          <w:rFonts w:ascii="Times New Roman" w:hAnsi="Times New Roman" w:cs="Times New Roman"/>
          <w:sz w:val="24"/>
          <w:szCs w:val="24"/>
        </w:rPr>
        <w:t xml:space="preserve"> Tatjana Segedi, zaposlenik</w:t>
      </w:r>
    </w:p>
    <w:p w:rsidRPr="00887C65" w:rsidR="00D73AD7" w:rsidP="00CD7CAF" w:rsidRDefault="00D73AD7">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SES</w:t>
      </w:r>
      <w:r w:rsidRPr="00887C65" w:rsidR="00175D5A">
        <w:rPr>
          <w:rFonts w:ascii="Times New Roman" w:hAnsi="Times New Roman" w:cs="Times New Roman"/>
          <w:sz w:val="24"/>
          <w:szCs w:val="24"/>
        </w:rPr>
        <w:t xml:space="preserve">VANDERHAVE N.V./S.A. </w:t>
      </w:r>
      <w:r w:rsidRPr="00887C65">
        <w:rPr>
          <w:rFonts w:ascii="Times New Roman" w:hAnsi="Times New Roman" w:cs="Times New Roman"/>
          <w:sz w:val="24"/>
          <w:szCs w:val="24"/>
        </w:rPr>
        <w:t>NDUSTRIEPARK SOLDATENPLEIN ZONE 2 NR 15, 33000 TIENEN</w:t>
      </w:r>
      <w:r w:rsidRPr="00887C65" w:rsidR="00C129A0">
        <w:rPr>
          <w:rFonts w:ascii="Times New Roman" w:hAnsi="Times New Roman" w:cs="Times New Roman"/>
          <w:sz w:val="24"/>
          <w:szCs w:val="24"/>
        </w:rPr>
        <w:t xml:space="preserve"> </w:t>
      </w:r>
      <w:r w:rsidRPr="00887C65" w:rsidR="00770D93">
        <w:rPr>
          <w:rFonts w:ascii="Times New Roman" w:hAnsi="Times New Roman" w:cs="Times New Roman"/>
          <w:sz w:val="24"/>
          <w:szCs w:val="24"/>
        </w:rPr>
        <w:t>–</w:t>
      </w:r>
      <w:r w:rsidRPr="00887C65" w:rsidR="00C129A0">
        <w:rPr>
          <w:rFonts w:ascii="Times New Roman" w:hAnsi="Times New Roman" w:cs="Times New Roman"/>
          <w:sz w:val="24"/>
          <w:szCs w:val="24"/>
        </w:rPr>
        <w:t xml:space="preserve"> </w:t>
      </w:r>
      <w:r w:rsidRPr="00887C65" w:rsidR="00AB34D0">
        <w:rPr>
          <w:rFonts w:ascii="Times New Roman" w:hAnsi="Times New Roman" w:cs="Times New Roman"/>
          <w:sz w:val="24"/>
          <w:szCs w:val="24"/>
        </w:rPr>
        <w:t>Tomislav Kajkić, odvjetnik, punomoć predaje u spis</w:t>
      </w:r>
    </w:p>
    <w:p w:rsidRPr="00887C65" w:rsidR="00D73AD7" w:rsidP="00F65B18" w:rsidRDefault="00D73AD7">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 xml:space="preserve">VIRO TVORNICA ŠEĆERA </w:t>
      </w:r>
      <w:r w:rsidRPr="00887C65" w:rsidR="00175D5A">
        <w:rPr>
          <w:rFonts w:ascii="Times New Roman" w:hAnsi="Times New Roman" w:cs="Times New Roman"/>
          <w:sz w:val="24"/>
          <w:szCs w:val="24"/>
        </w:rPr>
        <w:t xml:space="preserve">d.d., OIB: </w:t>
      </w:r>
      <w:r w:rsidRPr="00887C65">
        <w:rPr>
          <w:rFonts w:ascii="Times New Roman" w:hAnsi="Times New Roman" w:cs="Times New Roman"/>
          <w:sz w:val="24"/>
          <w:szCs w:val="24"/>
        </w:rPr>
        <w:t>04525204420</w:t>
      </w:r>
      <w:r w:rsidRPr="00887C65" w:rsidR="00175D5A">
        <w:rPr>
          <w:rFonts w:ascii="Times New Roman" w:hAnsi="Times New Roman" w:cs="Times New Roman"/>
          <w:sz w:val="24"/>
          <w:szCs w:val="24"/>
        </w:rPr>
        <w:t xml:space="preserve">, </w:t>
      </w:r>
      <w:r w:rsidRPr="00887C65">
        <w:rPr>
          <w:rFonts w:ascii="Times New Roman" w:hAnsi="Times New Roman" w:cs="Times New Roman"/>
          <w:sz w:val="24"/>
          <w:szCs w:val="24"/>
        </w:rPr>
        <w:t>Ulica grada Vukovara 269 g, 10000 Zagreb</w:t>
      </w:r>
      <w:r w:rsidRPr="00887C65" w:rsidR="00396AE7">
        <w:rPr>
          <w:rFonts w:ascii="Times New Roman" w:hAnsi="Times New Roman" w:cs="Times New Roman"/>
          <w:sz w:val="24"/>
          <w:szCs w:val="24"/>
        </w:rPr>
        <w:t xml:space="preserve"> – Ivan Mišetić, odvjetnik, punomoć predaje u spis</w:t>
      </w:r>
    </w:p>
    <w:p w:rsidRPr="00887C65" w:rsidR="00344528" w:rsidP="00344528" w:rsidRDefault="00344528">
      <w:pPr>
        <w:pStyle w:val="Odlomakpopisa"/>
        <w:numPr>
          <w:ilvl w:val="0"/>
          <w:numId w:val="6"/>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Hrvatska banka za obnovu i razvitak – Ivana Kuhar, zaposlenik</w:t>
      </w:r>
    </w:p>
    <w:p w:rsidRPr="00887C65" w:rsidR="00131B85" w:rsidP="00175D5A" w:rsidRDefault="00131B85">
      <w:pPr>
        <w:spacing w:after="0" w:line="240" w:lineRule="auto"/>
        <w:ind w:firstLine="708"/>
        <w:jc w:val="both"/>
        <w:rPr>
          <w:rFonts w:ascii="Times New Roman" w:hAnsi="Times New Roman" w:cs="Times New Roman"/>
          <w:sz w:val="24"/>
          <w:szCs w:val="24"/>
        </w:rPr>
      </w:pPr>
    </w:p>
    <w:p w:rsidRPr="00887C65" w:rsidR="000F4149" w:rsidP="00175D5A" w:rsidRDefault="009C6AA2">
      <w:pPr>
        <w:spacing w:after="0" w:line="240" w:lineRule="auto"/>
        <w:ind w:firstLine="708"/>
        <w:jc w:val="both"/>
        <w:rPr>
          <w:rFonts w:ascii="Times New Roman" w:hAnsi="Times New Roman" w:cs="Times New Roman"/>
          <w:sz w:val="24"/>
          <w:szCs w:val="24"/>
        </w:rPr>
      </w:pPr>
      <w:r w:rsidRPr="00887C65">
        <w:rPr>
          <w:rFonts w:ascii="Times New Roman" w:hAnsi="Times New Roman" w:cs="Times New Roman"/>
          <w:sz w:val="24"/>
          <w:szCs w:val="24"/>
        </w:rPr>
        <w:t xml:space="preserve">Utvrđuje se </w:t>
      </w:r>
      <w:r w:rsidRPr="00887C65" w:rsidR="000F4149">
        <w:rPr>
          <w:rFonts w:ascii="Times New Roman" w:hAnsi="Times New Roman" w:cs="Times New Roman"/>
          <w:sz w:val="24"/>
          <w:szCs w:val="24"/>
        </w:rPr>
        <w:t>kako slijedi:</w:t>
      </w:r>
    </w:p>
    <w:p w:rsidRPr="00887C65" w:rsidR="00175D5A" w:rsidP="00175D5A" w:rsidRDefault="00175D5A">
      <w:pPr>
        <w:spacing w:after="0" w:line="240" w:lineRule="auto"/>
        <w:ind w:firstLine="708"/>
        <w:jc w:val="both"/>
        <w:rPr>
          <w:rFonts w:ascii="Times New Roman" w:hAnsi="Times New Roman" w:cs="Times New Roman"/>
          <w:sz w:val="24"/>
          <w:szCs w:val="24"/>
        </w:rPr>
      </w:pPr>
    </w:p>
    <w:p w:rsidRPr="00887C65" w:rsidR="006E7018" w:rsidP="006E7018" w:rsidRDefault="000F4149">
      <w:pPr>
        <w:spacing w:after="0" w:line="240" w:lineRule="auto"/>
        <w:ind w:left="708"/>
        <w:jc w:val="both"/>
        <w:rPr>
          <w:rFonts w:ascii="Times New Roman" w:hAnsi="Times New Roman" w:cs="Times New Roman"/>
          <w:sz w:val="24"/>
          <w:szCs w:val="24"/>
        </w:rPr>
      </w:pPr>
      <w:r w:rsidRPr="00887C65">
        <w:rPr>
          <w:rFonts w:ascii="Times New Roman" w:hAnsi="Times New Roman" w:cs="Times New Roman"/>
          <w:sz w:val="24"/>
          <w:szCs w:val="24"/>
        </w:rPr>
        <w:t xml:space="preserve">- rješenjem ovog suda broj gornji od </w:t>
      </w:r>
      <w:r w:rsidRPr="00887C65" w:rsidR="00AB601B">
        <w:rPr>
          <w:rFonts w:ascii="Times New Roman" w:hAnsi="Times New Roman" w:cs="Times New Roman"/>
          <w:sz w:val="24"/>
          <w:szCs w:val="24"/>
        </w:rPr>
        <w:t>30</w:t>
      </w:r>
      <w:r w:rsidRPr="00887C65" w:rsidR="003F0A15">
        <w:rPr>
          <w:rFonts w:ascii="Times New Roman" w:hAnsi="Times New Roman" w:cs="Times New Roman"/>
          <w:sz w:val="24"/>
          <w:szCs w:val="24"/>
        </w:rPr>
        <w:t>.</w:t>
      </w:r>
      <w:r w:rsidRPr="00887C65" w:rsidR="00AB601B">
        <w:rPr>
          <w:rFonts w:ascii="Times New Roman" w:hAnsi="Times New Roman" w:cs="Times New Roman"/>
          <w:sz w:val="24"/>
          <w:szCs w:val="24"/>
        </w:rPr>
        <w:t xml:space="preserve"> studenoga</w:t>
      </w:r>
      <w:r w:rsidRPr="00887C65" w:rsidR="003F0A15">
        <w:rPr>
          <w:rFonts w:ascii="Times New Roman" w:hAnsi="Times New Roman" w:cs="Times New Roman"/>
          <w:sz w:val="24"/>
          <w:szCs w:val="24"/>
        </w:rPr>
        <w:t xml:space="preserve"> 20</w:t>
      </w:r>
      <w:r w:rsidRPr="00887C65" w:rsidR="00AB601B">
        <w:rPr>
          <w:rFonts w:ascii="Times New Roman" w:hAnsi="Times New Roman" w:cs="Times New Roman"/>
          <w:sz w:val="24"/>
          <w:szCs w:val="24"/>
        </w:rPr>
        <w:t>20</w:t>
      </w:r>
      <w:r w:rsidRPr="00887C65">
        <w:rPr>
          <w:rFonts w:ascii="Times New Roman" w:hAnsi="Times New Roman" w:cs="Times New Roman"/>
          <w:sz w:val="24"/>
          <w:szCs w:val="24"/>
        </w:rPr>
        <w:t>. otvoren je postupak predstečajne nagodbe nad dužnikom</w:t>
      </w:r>
      <w:r w:rsidRPr="00887C65" w:rsidR="003F0A15">
        <w:rPr>
          <w:rFonts w:ascii="Times New Roman" w:hAnsi="Times New Roman" w:cs="Times New Roman"/>
          <w:sz w:val="24"/>
          <w:szCs w:val="24"/>
        </w:rPr>
        <w:t>.</w:t>
      </w:r>
    </w:p>
    <w:p w:rsidRPr="00887C65" w:rsidR="000F4149" w:rsidP="006E7018" w:rsidRDefault="000F4149">
      <w:pPr>
        <w:spacing w:after="0" w:line="240" w:lineRule="auto"/>
        <w:ind w:left="708"/>
        <w:jc w:val="both"/>
        <w:rPr>
          <w:rFonts w:ascii="Times New Roman" w:hAnsi="Times New Roman" w:cs="Times New Roman"/>
          <w:sz w:val="24"/>
          <w:szCs w:val="24"/>
        </w:rPr>
      </w:pPr>
      <w:r w:rsidRPr="00887C65">
        <w:rPr>
          <w:rFonts w:ascii="Times New Roman" w:hAnsi="Times New Roman" w:cs="Times New Roman"/>
          <w:sz w:val="24"/>
          <w:szCs w:val="24"/>
        </w:rPr>
        <w:t>- rješenjem o otv</w:t>
      </w:r>
      <w:r w:rsidRPr="00887C65" w:rsidR="00CC1432">
        <w:rPr>
          <w:rFonts w:ascii="Times New Roman" w:hAnsi="Times New Roman" w:cs="Times New Roman"/>
          <w:sz w:val="24"/>
          <w:szCs w:val="24"/>
        </w:rPr>
        <w:t>a</w:t>
      </w:r>
      <w:r w:rsidRPr="00887C65">
        <w:rPr>
          <w:rFonts w:ascii="Times New Roman" w:hAnsi="Times New Roman" w:cs="Times New Roman"/>
          <w:sz w:val="24"/>
          <w:szCs w:val="24"/>
        </w:rPr>
        <w:t>ranju postupka predstečajne nagodbe nad dužnikom određeno je održavanje ročišta za ispitivanje tražbina</w:t>
      </w:r>
      <w:r w:rsidRPr="00887C65" w:rsidR="00650BB1">
        <w:rPr>
          <w:rFonts w:ascii="Times New Roman" w:hAnsi="Times New Roman" w:cs="Times New Roman"/>
          <w:sz w:val="24"/>
          <w:szCs w:val="24"/>
        </w:rPr>
        <w:t xml:space="preserve"> za dan </w:t>
      </w:r>
      <w:r w:rsidRPr="00887C65" w:rsidR="00BF02A4">
        <w:rPr>
          <w:rFonts w:ascii="Times New Roman" w:hAnsi="Times New Roman" w:cs="Times New Roman"/>
          <w:sz w:val="24"/>
          <w:szCs w:val="24"/>
        </w:rPr>
        <w:t>1</w:t>
      </w:r>
      <w:r w:rsidRPr="00887C65" w:rsidR="00AB601B">
        <w:rPr>
          <w:rFonts w:ascii="Times New Roman" w:hAnsi="Times New Roman" w:cs="Times New Roman"/>
          <w:sz w:val="24"/>
          <w:szCs w:val="24"/>
        </w:rPr>
        <w:t>2</w:t>
      </w:r>
      <w:r w:rsidRPr="00887C65" w:rsidR="00BF02A4">
        <w:rPr>
          <w:rFonts w:ascii="Times New Roman" w:hAnsi="Times New Roman" w:cs="Times New Roman"/>
          <w:sz w:val="24"/>
          <w:szCs w:val="24"/>
        </w:rPr>
        <w:t>. travnja</w:t>
      </w:r>
      <w:r w:rsidRPr="00887C65" w:rsidR="00AB601B">
        <w:rPr>
          <w:rFonts w:ascii="Times New Roman" w:hAnsi="Times New Roman" w:cs="Times New Roman"/>
          <w:sz w:val="24"/>
          <w:szCs w:val="24"/>
        </w:rPr>
        <w:t xml:space="preserve"> 2021</w:t>
      </w:r>
      <w:r w:rsidRPr="00887C65" w:rsidR="00BF02A4">
        <w:rPr>
          <w:rFonts w:ascii="Times New Roman" w:hAnsi="Times New Roman" w:cs="Times New Roman"/>
          <w:sz w:val="24"/>
          <w:szCs w:val="24"/>
        </w:rPr>
        <w:t xml:space="preserve">. godine u </w:t>
      </w:r>
      <w:r w:rsidRPr="00887C65" w:rsidR="00AB601B">
        <w:rPr>
          <w:rFonts w:ascii="Times New Roman" w:hAnsi="Times New Roman" w:cs="Times New Roman"/>
          <w:sz w:val="24"/>
          <w:szCs w:val="24"/>
        </w:rPr>
        <w:t>9,00</w:t>
      </w:r>
      <w:r w:rsidRPr="00887C65" w:rsidR="00BF02A4">
        <w:rPr>
          <w:rFonts w:ascii="Times New Roman" w:hAnsi="Times New Roman" w:cs="Times New Roman"/>
          <w:sz w:val="24"/>
          <w:szCs w:val="24"/>
        </w:rPr>
        <w:t xml:space="preserve"> sati, u prostorijama Trgovačkog suda u Zagrebu, Zagreb, Petrinjska 8, </w:t>
      </w:r>
      <w:r w:rsidRPr="00887C65" w:rsidR="00AB601B">
        <w:rPr>
          <w:rFonts w:ascii="Times New Roman" w:hAnsi="Times New Roman" w:cs="Times New Roman"/>
          <w:sz w:val="24"/>
          <w:szCs w:val="24"/>
        </w:rPr>
        <w:t>dvorana 100</w:t>
      </w:r>
      <w:r w:rsidRPr="00887C65" w:rsidR="00F63DB6">
        <w:rPr>
          <w:rFonts w:ascii="Times New Roman" w:hAnsi="Times New Roman" w:cs="Times New Roman"/>
          <w:sz w:val="24"/>
          <w:szCs w:val="24"/>
        </w:rPr>
        <w:t>.</w:t>
      </w:r>
    </w:p>
    <w:p w:rsidRPr="00887C65" w:rsidR="00F63DB6" w:rsidP="006E7018" w:rsidRDefault="00F63DB6">
      <w:pPr>
        <w:spacing w:after="0" w:line="240" w:lineRule="auto"/>
        <w:ind w:left="708"/>
        <w:jc w:val="both"/>
        <w:rPr>
          <w:rFonts w:ascii="Times New Roman" w:hAnsi="Times New Roman" w:cs="Times New Roman"/>
          <w:sz w:val="24"/>
          <w:szCs w:val="24"/>
        </w:rPr>
      </w:pPr>
      <w:r w:rsidRPr="00887C65">
        <w:rPr>
          <w:rFonts w:ascii="Times New Roman" w:hAnsi="Times New Roman" w:cs="Times New Roman"/>
          <w:sz w:val="24"/>
          <w:szCs w:val="24"/>
        </w:rPr>
        <w:t xml:space="preserve">- ročište zakazano rješenjem o otvaranju postupka predstečajne nagodbe za dan 12. travnja 2021. godine nije održano te je </w:t>
      </w:r>
      <w:r w:rsidRPr="00887C65" w:rsidR="00B83411">
        <w:rPr>
          <w:rFonts w:ascii="Times New Roman" w:hAnsi="Times New Roman" w:cs="Times New Roman"/>
          <w:sz w:val="24"/>
          <w:szCs w:val="24"/>
        </w:rPr>
        <w:t>zaključkom od 29. travnja 2021. godine zakazano današnje ročište</w:t>
      </w:r>
    </w:p>
    <w:p w:rsidRPr="00887C65" w:rsidR="00175D5A" w:rsidP="00175D5A" w:rsidRDefault="00175D5A">
      <w:pPr>
        <w:spacing w:after="0" w:line="240" w:lineRule="auto"/>
        <w:ind w:firstLine="708"/>
        <w:jc w:val="both"/>
        <w:rPr>
          <w:rFonts w:ascii="Times New Roman" w:hAnsi="Times New Roman" w:cs="Times New Roman"/>
          <w:sz w:val="24"/>
          <w:szCs w:val="24"/>
        </w:rPr>
      </w:pPr>
    </w:p>
    <w:p w:rsidRPr="00887C65" w:rsidR="000F4149" w:rsidP="00175D5A" w:rsidRDefault="00175D5A">
      <w:pPr>
        <w:spacing w:after="0" w:line="240" w:lineRule="auto"/>
        <w:ind w:firstLine="708"/>
        <w:jc w:val="both"/>
        <w:rPr>
          <w:rFonts w:ascii="Times New Roman" w:hAnsi="Times New Roman" w:cs="Times New Roman"/>
          <w:sz w:val="24"/>
          <w:szCs w:val="24"/>
        </w:rPr>
      </w:pPr>
      <w:r w:rsidRPr="00887C65">
        <w:rPr>
          <w:rFonts w:ascii="Times New Roman" w:hAnsi="Times New Roman" w:cs="Times New Roman"/>
          <w:sz w:val="24"/>
          <w:szCs w:val="24"/>
        </w:rPr>
        <w:t xml:space="preserve">- </w:t>
      </w:r>
      <w:r w:rsidRPr="00887C65" w:rsidR="000F4149">
        <w:rPr>
          <w:rFonts w:ascii="Times New Roman" w:hAnsi="Times New Roman" w:cs="Times New Roman"/>
          <w:sz w:val="24"/>
          <w:szCs w:val="24"/>
        </w:rPr>
        <w:t xml:space="preserve">na e-oglasnoj ploči suda </w:t>
      </w:r>
      <w:r w:rsidRPr="00887C65" w:rsidR="009C6AA2">
        <w:rPr>
          <w:rFonts w:ascii="Times New Roman" w:hAnsi="Times New Roman" w:cs="Times New Roman"/>
          <w:sz w:val="24"/>
          <w:szCs w:val="24"/>
        </w:rPr>
        <w:t>objavljeno</w:t>
      </w:r>
      <w:r w:rsidRPr="00887C65" w:rsidR="000F4149">
        <w:rPr>
          <w:rFonts w:ascii="Times New Roman" w:hAnsi="Times New Roman" w:cs="Times New Roman"/>
          <w:sz w:val="24"/>
          <w:szCs w:val="24"/>
        </w:rPr>
        <w:t xml:space="preserve"> je:</w:t>
      </w:r>
    </w:p>
    <w:p w:rsidRPr="00887C65" w:rsidR="000F4149" w:rsidP="001A669A" w:rsidRDefault="000F4149">
      <w:pPr>
        <w:spacing w:after="0" w:line="240" w:lineRule="auto"/>
        <w:ind w:left="1416"/>
        <w:jc w:val="both"/>
        <w:rPr>
          <w:rFonts w:ascii="Times New Roman" w:hAnsi="Times New Roman" w:cs="Times New Roman"/>
          <w:sz w:val="24"/>
          <w:szCs w:val="24"/>
        </w:rPr>
      </w:pPr>
      <w:r w:rsidRPr="00887C65">
        <w:rPr>
          <w:rFonts w:ascii="Times New Roman" w:hAnsi="Times New Roman" w:cs="Times New Roman"/>
          <w:sz w:val="24"/>
          <w:szCs w:val="24"/>
        </w:rPr>
        <w:t>-</w:t>
      </w:r>
      <w:r w:rsidRPr="00887C65" w:rsidR="00B02C4C">
        <w:rPr>
          <w:rFonts w:ascii="Times New Roman" w:hAnsi="Times New Roman" w:cs="Times New Roman"/>
          <w:sz w:val="24"/>
          <w:szCs w:val="24"/>
        </w:rPr>
        <w:t xml:space="preserve"> </w:t>
      </w:r>
      <w:r w:rsidRPr="00887C65">
        <w:rPr>
          <w:rFonts w:ascii="Times New Roman" w:hAnsi="Times New Roman" w:cs="Times New Roman"/>
          <w:sz w:val="24"/>
          <w:szCs w:val="24"/>
        </w:rPr>
        <w:t>rješenje o otv</w:t>
      </w:r>
      <w:r w:rsidRPr="00887C65" w:rsidR="00CC1432">
        <w:rPr>
          <w:rFonts w:ascii="Times New Roman" w:hAnsi="Times New Roman" w:cs="Times New Roman"/>
          <w:sz w:val="24"/>
          <w:szCs w:val="24"/>
        </w:rPr>
        <w:t>a</w:t>
      </w:r>
      <w:r w:rsidRPr="00887C65">
        <w:rPr>
          <w:rFonts w:ascii="Times New Roman" w:hAnsi="Times New Roman" w:cs="Times New Roman"/>
          <w:sz w:val="24"/>
          <w:szCs w:val="24"/>
        </w:rPr>
        <w:t xml:space="preserve">ranju </w:t>
      </w:r>
      <w:r w:rsidRPr="00887C65" w:rsidR="00CD60D0">
        <w:rPr>
          <w:rFonts w:ascii="Times New Roman" w:hAnsi="Times New Roman" w:cs="Times New Roman"/>
          <w:sz w:val="24"/>
          <w:szCs w:val="24"/>
        </w:rPr>
        <w:t>postupka predstečajne nagodbe nad dužnikom - dana</w:t>
      </w:r>
      <w:r w:rsidRPr="00887C65" w:rsidR="00FD205F">
        <w:rPr>
          <w:rFonts w:ascii="Times New Roman" w:hAnsi="Times New Roman" w:cs="Times New Roman"/>
          <w:sz w:val="24"/>
          <w:szCs w:val="24"/>
        </w:rPr>
        <w:t xml:space="preserve"> </w:t>
      </w:r>
      <w:r w:rsidRPr="00887C65" w:rsidR="007521CA">
        <w:rPr>
          <w:rFonts w:ascii="Times New Roman" w:hAnsi="Times New Roman" w:cs="Times New Roman"/>
          <w:sz w:val="24"/>
          <w:szCs w:val="24"/>
        </w:rPr>
        <w:t>30</w:t>
      </w:r>
      <w:r w:rsidRPr="00887C65" w:rsidR="00AB4BFD">
        <w:rPr>
          <w:rFonts w:ascii="Times New Roman" w:hAnsi="Times New Roman" w:cs="Times New Roman"/>
          <w:sz w:val="24"/>
          <w:szCs w:val="24"/>
        </w:rPr>
        <w:t>.</w:t>
      </w:r>
      <w:r w:rsidRPr="00887C65" w:rsidR="007521CA">
        <w:rPr>
          <w:rFonts w:ascii="Times New Roman" w:hAnsi="Times New Roman" w:cs="Times New Roman"/>
          <w:sz w:val="24"/>
          <w:szCs w:val="24"/>
        </w:rPr>
        <w:t xml:space="preserve"> studenoga</w:t>
      </w:r>
      <w:r w:rsidRPr="00887C65">
        <w:rPr>
          <w:rFonts w:ascii="Times New Roman" w:hAnsi="Times New Roman" w:cs="Times New Roman"/>
          <w:sz w:val="24"/>
          <w:szCs w:val="24"/>
        </w:rPr>
        <w:t xml:space="preserve"> 20</w:t>
      </w:r>
      <w:r w:rsidRPr="00887C65" w:rsidR="007521CA">
        <w:rPr>
          <w:rFonts w:ascii="Times New Roman" w:hAnsi="Times New Roman" w:cs="Times New Roman"/>
          <w:sz w:val="24"/>
          <w:szCs w:val="24"/>
        </w:rPr>
        <w:t>20</w:t>
      </w:r>
      <w:r w:rsidRPr="00887C65">
        <w:rPr>
          <w:rFonts w:ascii="Times New Roman" w:hAnsi="Times New Roman" w:cs="Times New Roman"/>
          <w:sz w:val="24"/>
          <w:szCs w:val="24"/>
        </w:rPr>
        <w:t>,</w:t>
      </w:r>
    </w:p>
    <w:p w:rsidRPr="00887C65" w:rsidR="008966B2" w:rsidP="001A669A" w:rsidRDefault="00EE4F11">
      <w:pPr>
        <w:spacing w:after="0" w:line="240" w:lineRule="auto"/>
        <w:ind w:left="1416"/>
        <w:jc w:val="both"/>
        <w:rPr>
          <w:rFonts w:ascii="Times New Roman" w:hAnsi="Times New Roman" w:cs="Times New Roman"/>
          <w:sz w:val="24"/>
          <w:szCs w:val="24"/>
        </w:rPr>
      </w:pPr>
      <w:r w:rsidRPr="00887C65">
        <w:rPr>
          <w:rFonts w:ascii="Times New Roman" w:hAnsi="Times New Roman" w:cs="Times New Roman"/>
          <w:sz w:val="24"/>
          <w:szCs w:val="24"/>
        </w:rPr>
        <w:t>-</w:t>
      </w:r>
      <w:r w:rsidRPr="00887C65" w:rsidR="00B02C4C">
        <w:rPr>
          <w:rFonts w:ascii="Times New Roman" w:hAnsi="Times New Roman" w:cs="Times New Roman"/>
          <w:sz w:val="24"/>
          <w:szCs w:val="24"/>
        </w:rPr>
        <w:t xml:space="preserve"> </w:t>
      </w:r>
      <w:r w:rsidRPr="00887C65">
        <w:rPr>
          <w:rFonts w:ascii="Times New Roman" w:hAnsi="Times New Roman" w:cs="Times New Roman"/>
          <w:sz w:val="24"/>
          <w:szCs w:val="24"/>
        </w:rPr>
        <w:t xml:space="preserve">tablice </w:t>
      </w:r>
      <w:r w:rsidRPr="00887C65" w:rsidR="0080273C">
        <w:rPr>
          <w:rFonts w:ascii="Times New Roman" w:hAnsi="Times New Roman" w:cs="Times New Roman"/>
          <w:sz w:val="24"/>
          <w:szCs w:val="24"/>
        </w:rPr>
        <w:t xml:space="preserve">prijavljenih tražbina - </w:t>
      </w:r>
      <w:r w:rsidRPr="00887C65">
        <w:rPr>
          <w:rFonts w:ascii="Times New Roman" w:hAnsi="Times New Roman" w:cs="Times New Roman"/>
          <w:sz w:val="24"/>
          <w:szCs w:val="24"/>
        </w:rPr>
        <w:t>d</w:t>
      </w:r>
      <w:r w:rsidRPr="00887C65" w:rsidR="0080273C">
        <w:rPr>
          <w:rFonts w:ascii="Times New Roman" w:hAnsi="Times New Roman" w:cs="Times New Roman"/>
          <w:sz w:val="24"/>
          <w:szCs w:val="24"/>
        </w:rPr>
        <w:t xml:space="preserve">ana </w:t>
      </w:r>
      <w:r w:rsidRPr="00887C65" w:rsidR="002F720F">
        <w:rPr>
          <w:rFonts w:ascii="Times New Roman" w:hAnsi="Times New Roman" w:cs="Times New Roman"/>
          <w:sz w:val="24"/>
          <w:szCs w:val="24"/>
        </w:rPr>
        <w:t>4</w:t>
      </w:r>
      <w:r w:rsidRPr="00887C65" w:rsidR="002A66C5">
        <w:rPr>
          <w:rFonts w:ascii="Times New Roman" w:hAnsi="Times New Roman" w:cs="Times New Roman"/>
          <w:sz w:val="24"/>
          <w:szCs w:val="24"/>
        </w:rPr>
        <w:t>.</w:t>
      </w:r>
      <w:r w:rsidRPr="00887C65" w:rsidR="0087390B">
        <w:rPr>
          <w:rFonts w:ascii="Times New Roman" w:hAnsi="Times New Roman" w:cs="Times New Roman"/>
          <w:sz w:val="24"/>
          <w:szCs w:val="24"/>
        </w:rPr>
        <w:t xml:space="preserve"> siječnja</w:t>
      </w:r>
      <w:r w:rsidRPr="00887C65" w:rsidR="00993E33">
        <w:rPr>
          <w:rFonts w:ascii="Times New Roman" w:hAnsi="Times New Roman" w:cs="Times New Roman"/>
          <w:sz w:val="24"/>
          <w:szCs w:val="24"/>
        </w:rPr>
        <w:t xml:space="preserve"> 202</w:t>
      </w:r>
      <w:r w:rsidRPr="00887C65" w:rsidR="008966B2">
        <w:rPr>
          <w:rFonts w:ascii="Times New Roman" w:hAnsi="Times New Roman" w:cs="Times New Roman"/>
          <w:sz w:val="24"/>
          <w:szCs w:val="24"/>
        </w:rPr>
        <w:t>1</w:t>
      </w:r>
      <w:r w:rsidRPr="00887C65" w:rsidR="000F4149">
        <w:rPr>
          <w:rFonts w:ascii="Times New Roman" w:hAnsi="Times New Roman" w:cs="Times New Roman"/>
          <w:sz w:val="24"/>
          <w:szCs w:val="24"/>
        </w:rPr>
        <w:t>.</w:t>
      </w:r>
    </w:p>
    <w:p w:rsidRPr="00887C65" w:rsidR="000F4149" w:rsidP="001A669A" w:rsidRDefault="008966B2">
      <w:pPr>
        <w:spacing w:after="0" w:line="240" w:lineRule="auto"/>
        <w:ind w:left="1416"/>
        <w:jc w:val="both"/>
        <w:rPr>
          <w:rFonts w:ascii="Times New Roman" w:hAnsi="Times New Roman" w:cs="Times New Roman"/>
          <w:sz w:val="24"/>
          <w:szCs w:val="24"/>
        </w:rPr>
      </w:pPr>
      <w:r w:rsidRPr="00887C65">
        <w:rPr>
          <w:rFonts w:ascii="Times New Roman" w:hAnsi="Times New Roman" w:cs="Times New Roman"/>
          <w:sz w:val="24"/>
          <w:szCs w:val="24"/>
        </w:rPr>
        <w:t>- dopuna tablice prijavljenih tražbina – dana 5. siječnja 2021.</w:t>
      </w:r>
      <w:r w:rsidRPr="00887C65" w:rsidR="000F4149">
        <w:rPr>
          <w:rFonts w:ascii="Times New Roman" w:hAnsi="Times New Roman" w:cs="Times New Roman"/>
          <w:sz w:val="24"/>
          <w:szCs w:val="24"/>
        </w:rPr>
        <w:t xml:space="preserve"> </w:t>
      </w:r>
    </w:p>
    <w:p w:rsidRPr="00887C65" w:rsidR="00136410" w:rsidP="001A669A" w:rsidRDefault="000F4149">
      <w:pPr>
        <w:spacing w:after="0" w:line="240" w:lineRule="auto"/>
        <w:ind w:left="708" w:firstLine="708"/>
        <w:jc w:val="both"/>
        <w:rPr>
          <w:rFonts w:ascii="Times New Roman" w:hAnsi="Times New Roman" w:cs="Times New Roman"/>
          <w:sz w:val="24"/>
          <w:szCs w:val="24"/>
        </w:rPr>
      </w:pPr>
      <w:r w:rsidRPr="00887C65">
        <w:rPr>
          <w:rFonts w:ascii="Times New Roman" w:hAnsi="Times New Roman" w:cs="Times New Roman"/>
          <w:sz w:val="24"/>
          <w:szCs w:val="24"/>
        </w:rPr>
        <w:t>-</w:t>
      </w:r>
      <w:r w:rsidRPr="00887C65" w:rsidR="00B02C4C">
        <w:rPr>
          <w:rFonts w:ascii="Times New Roman" w:hAnsi="Times New Roman" w:cs="Times New Roman"/>
          <w:sz w:val="24"/>
          <w:szCs w:val="24"/>
        </w:rPr>
        <w:t xml:space="preserve"> </w:t>
      </w:r>
      <w:r w:rsidRPr="00887C65">
        <w:rPr>
          <w:rFonts w:ascii="Times New Roman" w:hAnsi="Times New Roman" w:cs="Times New Roman"/>
          <w:sz w:val="24"/>
          <w:szCs w:val="24"/>
        </w:rPr>
        <w:t xml:space="preserve">očitovanje dužnika o </w:t>
      </w:r>
      <w:r w:rsidRPr="00887C65" w:rsidR="00EE4F11">
        <w:rPr>
          <w:rFonts w:ascii="Times New Roman" w:hAnsi="Times New Roman" w:cs="Times New Roman"/>
          <w:sz w:val="24"/>
          <w:szCs w:val="24"/>
        </w:rPr>
        <w:t xml:space="preserve">prijavljenim tražbinama </w:t>
      </w:r>
      <w:r w:rsidRPr="00887C65" w:rsidR="002A66C5">
        <w:rPr>
          <w:rFonts w:ascii="Times New Roman" w:hAnsi="Times New Roman" w:cs="Times New Roman"/>
          <w:sz w:val="24"/>
          <w:szCs w:val="24"/>
        </w:rPr>
        <w:t>–</w:t>
      </w:r>
      <w:r w:rsidRPr="00887C65" w:rsidR="0035338E">
        <w:rPr>
          <w:rFonts w:ascii="Times New Roman" w:hAnsi="Times New Roman" w:cs="Times New Roman"/>
          <w:sz w:val="24"/>
          <w:szCs w:val="24"/>
        </w:rPr>
        <w:t xml:space="preserve"> </w:t>
      </w:r>
      <w:r w:rsidRPr="00887C65" w:rsidR="008966B2">
        <w:rPr>
          <w:rFonts w:ascii="Times New Roman" w:hAnsi="Times New Roman" w:cs="Times New Roman"/>
          <w:sz w:val="24"/>
          <w:szCs w:val="24"/>
        </w:rPr>
        <w:t>1</w:t>
      </w:r>
      <w:r w:rsidRPr="00887C65" w:rsidR="002C48C0">
        <w:rPr>
          <w:rFonts w:ascii="Times New Roman" w:hAnsi="Times New Roman" w:cs="Times New Roman"/>
          <w:sz w:val="24"/>
          <w:szCs w:val="24"/>
        </w:rPr>
        <w:t>5.</w:t>
      </w:r>
      <w:r w:rsidRPr="00887C65" w:rsidR="008966B2">
        <w:rPr>
          <w:rFonts w:ascii="Times New Roman" w:hAnsi="Times New Roman" w:cs="Times New Roman"/>
          <w:sz w:val="24"/>
          <w:szCs w:val="24"/>
        </w:rPr>
        <w:t xml:space="preserve"> veljače 2021.</w:t>
      </w:r>
    </w:p>
    <w:p w:rsidRPr="00887C65" w:rsidR="00AB4BFD" w:rsidP="001A669A" w:rsidRDefault="002A66C5">
      <w:pPr>
        <w:spacing w:after="0" w:line="240" w:lineRule="auto"/>
        <w:ind w:left="708" w:firstLine="708"/>
        <w:jc w:val="both"/>
        <w:rPr>
          <w:rFonts w:ascii="Times New Roman" w:hAnsi="Times New Roman" w:cs="Times New Roman"/>
          <w:sz w:val="24"/>
          <w:szCs w:val="24"/>
        </w:rPr>
      </w:pPr>
      <w:r w:rsidRPr="00887C65">
        <w:rPr>
          <w:rFonts w:ascii="Times New Roman" w:hAnsi="Times New Roman" w:cs="Times New Roman"/>
          <w:sz w:val="24"/>
          <w:szCs w:val="24"/>
        </w:rPr>
        <w:t xml:space="preserve"> </w:t>
      </w:r>
      <w:r w:rsidRPr="00887C65" w:rsidR="00AB4BFD">
        <w:rPr>
          <w:rFonts w:ascii="Times New Roman" w:hAnsi="Times New Roman" w:cs="Times New Roman"/>
          <w:sz w:val="24"/>
          <w:szCs w:val="24"/>
        </w:rPr>
        <w:t xml:space="preserve">- očitovanje povjerenika o prijavljenim tražbinama - dana </w:t>
      </w:r>
      <w:r w:rsidRPr="00887C65" w:rsidR="008966B2">
        <w:rPr>
          <w:rFonts w:ascii="Times New Roman" w:hAnsi="Times New Roman" w:cs="Times New Roman"/>
          <w:sz w:val="24"/>
          <w:szCs w:val="24"/>
        </w:rPr>
        <w:t>1</w:t>
      </w:r>
      <w:r w:rsidRPr="00887C65" w:rsidR="002C48C0">
        <w:rPr>
          <w:rFonts w:ascii="Times New Roman" w:hAnsi="Times New Roman" w:cs="Times New Roman"/>
          <w:sz w:val="24"/>
          <w:szCs w:val="24"/>
        </w:rPr>
        <w:t>5</w:t>
      </w:r>
      <w:r w:rsidRPr="00887C65" w:rsidR="00AB4BFD">
        <w:rPr>
          <w:rFonts w:ascii="Times New Roman" w:hAnsi="Times New Roman" w:cs="Times New Roman"/>
          <w:sz w:val="24"/>
          <w:szCs w:val="24"/>
        </w:rPr>
        <w:t>.</w:t>
      </w:r>
      <w:r w:rsidRPr="00887C65" w:rsidR="008966B2">
        <w:rPr>
          <w:rFonts w:ascii="Times New Roman" w:hAnsi="Times New Roman" w:cs="Times New Roman"/>
          <w:sz w:val="24"/>
          <w:szCs w:val="24"/>
        </w:rPr>
        <w:t xml:space="preserve"> veljače 2021.</w:t>
      </w:r>
    </w:p>
    <w:p w:rsidRPr="00887C65" w:rsidR="00B66650" w:rsidP="001A669A" w:rsidRDefault="00B66650">
      <w:pPr>
        <w:spacing w:after="0" w:line="240" w:lineRule="auto"/>
        <w:ind w:left="708" w:firstLine="708"/>
        <w:jc w:val="both"/>
        <w:rPr>
          <w:rFonts w:ascii="Times New Roman" w:hAnsi="Times New Roman" w:cs="Times New Roman"/>
          <w:sz w:val="24"/>
          <w:szCs w:val="24"/>
        </w:rPr>
      </w:pPr>
      <w:r w:rsidRPr="00887C65">
        <w:rPr>
          <w:rFonts w:ascii="Times New Roman" w:hAnsi="Times New Roman" w:cs="Times New Roman"/>
          <w:sz w:val="24"/>
          <w:szCs w:val="24"/>
        </w:rPr>
        <w:t xml:space="preserve">- dopuna tablice prijavljenih tražbina – dana 16. veljače 2021. </w:t>
      </w:r>
    </w:p>
    <w:p w:rsidRPr="00887C65" w:rsidR="000F4149" w:rsidP="001A669A" w:rsidRDefault="00586025">
      <w:pPr>
        <w:spacing w:after="0" w:line="240" w:lineRule="auto"/>
        <w:ind w:left="708" w:firstLine="708"/>
        <w:jc w:val="both"/>
        <w:rPr>
          <w:rFonts w:ascii="Times New Roman" w:hAnsi="Times New Roman" w:cs="Times New Roman"/>
          <w:sz w:val="24"/>
          <w:szCs w:val="24"/>
        </w:rPr>
      </w:pPr>
      <w:r w:rsidRPr="00887C65">
        <w:rPr>
          <w:rFonts w:ascii="Times New Roman" w:hAnsi="Times New Roman" w:cs="Times New Roman"/>
          <w:sz w:val="24"/>
          <w:szCs w:val="24"/>
        </w:rPr>
        <w:t>-</w:t>
      </w:r>
      <w:r w:rsidRPr="00887C65" w:rsidR="00B02C4C">
        <w:rPr>
          <w:rFonts w:ascii="Times New Roman" w:hAnsi="Times New Roman" w:cs="Times New Roman"/>
          <w:sz w:val="24"/>
          <w:szCs w:val="24"/>
        </w:rPr>
        <w:t xml:space="preserve"> </w:t>
      </w:r>
      <w:r w:rsidRPr="00887C65" w:rsidR="000F4149">
        <w:rPr>
          <w:rFonts w:ascii="Times New Roman" w:hAnsi="Times New Roman" w:cs="Times New Roman"/>
          <w:sz w:val="24"/>
          <w:szCs w:val="24"/>
        </w:rPr>
        <w:t xml:space="preserve">tablica osporenih tražbina </w:t>
      </w:r>
      <w:r w:rsidRPr="00887C65" w:rsidR="00DC119F">
        <w:rPr>
          <w:rFonts w:ascii="Times New Roman" w:hAnsi="Times New Roman" w:cs="Times New Roman"/>
          <w:sz w:val="24"/>
          <w:szCs w:val="24"/>
        </w:rPr>
        <w:t xml:space="preserve">- dana </w:t>
      </w:r>
      <w:r w:rsidRPr="00887C65" w:rsidR="00B66650">
        <w:rPr>
          <w:rFonts w:ascii="Times New Roman" w:hAnsi="Times New Roman" w:cs="Times New Roman"/>
          <w:sz w:val="24"/>
          <w:szCs w:val="24"/>
        </w:rPr>
        <w:t>15</w:t>
      </w:r>
      <w:r w:rsidRPr="00887C65" w:rsidR="002C48C0">
        <w:rPr>
          <w:rFonts w:ascii="Times New Roman" w:hAnsi="Times New Roman" w:cs="Times New Roman"/>
          <w:sz w:val="24"/>
          <w:szCs w:val="24"/>
        </w:rPr>
        <w:t>.</w:t>
      </w:r>
      <w:r w:rsidRPr="00887C65" w:rsidR="00B66650">
        <w:rPr>
          <w:rFonts w:ascii="Times New Roman" w:hAnsi="Times New Roman" w:cs="Times New Roman"/>
          <w:sz w:val="24"/>
          <w:szCs w:val="24"/>
        </w:rPr>
        <w:t xml:space="preserve"> ožujka 2021.</w:t>
      </w:r>
    </w:p>
    <w:p w:rsidRPr="00887C65" w:rsidR="00175D5A" w:rsidP="00175D5A" w:rsidRDefault="008B2263">
      <w:pPr>
        <w:spacing w:after="0" w:line="240" w:lineRule="auto"/>
        <w:ind w:left="708" w:firstLine="708"/>
        <w:jc w:val="both"/>
        <w:rPr>
          <w:rFonts w:ascii="Times New Roman" w:hAnsi="Times New Roman" w:cs="Times New Roman"/>
          <w:sz w:val="24"/>
          <w:szCs w:val="24"/>
        </w:rPr>
      </w:pPr>
      <w:r w:rsidRPr="00887C65">
        <w:rPr>
          <w:rFonts w:ascii="Times New Roman" w:hAnsi="Times New Roman" w:cs="Times New Roman"/>
          <w:sz w:val="24"/>
          <w:szCs w:val="24"/>
        </w:rPr>
        <w:t>- osporavanje prijavlje</w:t>
      </w:r>
      <w:r w:rsidRPr="00887C65" w:rsidR="00175D5A">
        <w:rPr>
          <w:rFonts w:ascii="Times New Roman" w:hAnsi="Times New Roman" w:cs="Times New Roman"/>
          <w:sz w:val="24"/>
          <w:szCs w:val="24"/>
        </w:rPr>
        <w:t>nih tražbina – 15. ožujka 2021.</w:t>
      </w:r>
    </w:p>
    <w:p w:rsidRPr="00887C65" w:rsidR="005532BD" w:rsidP="00175D5A" w:rsidRDefault="005532BD">
      <w:pPr>
        <w:spacing w:after="0" w:line="240" w:lineRule="auto"/>
        <w:ind w:left="708" w:firstLine="708"/>
        <w:jc w:val="both"/>
        <w:rPr>
          <w:rFonts w:ascii="Times New Roman" w:hAnsi="Times New Roman" w:cs="Times New Roman"/>
          <w:sz w:val="24"/>
          <w:szCs w:val="24"/>
        </w:rPr>
      </w:pPr>
      <w:r w:rsidRPr="00887C65">
        <w:rPr>
          <w:rFonts w:ascii="Times New Roman" w:hAnsi="Times New Roman" w:cs="Times New Roman"/>
          <w:sz w:val="24"/>
          <w:szCs w:val="24"/>
        </w:rPr>
        <w:tab/>
      </w:r>
      <w:r w:rsidRPr="00887C65" w:rsidR="00C536D8">
        <w:rPr>
          <w:rFonts w:ascii="Times New Roman" w:hAnsi="Times New Roman" w:cs="Times New Roman"/>
          <w:sz w:val="24"/>
          <w:szCs w:val="24"/>
        </w:rPr>
        <w:tab/>
      </w:r>
    </w:p>
    <w:p w:rsidRPr="00887C65" w:rsidR="000F4149" w:rsidP="00175D5A" w:rsidRDefault="000F4149">
      <w:pPr>
        <w:pStyle w:val="Odlomakpopisa"/>
        <w:numPr>
          <w:ilvl w:val="0"/>
          <w:numId w:val="3"/>
        </w:num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sudu nije dostavljen prigovor dužnikovih radnika i prijašnjih dužnikovih radnika iz članka 37. SZ-a</w:t>
      </w:r>
    </w:p>
    <w:p w:rsidRPr="00887C65" w:rsidR="00CD19D8" w:rsidP="001A669A" w:rsidRDefault="00CD19D8">
      <w:pPr>
        <w:spacing w:after="0" w:line="240" w:lineRule="auto"/>
        <w:jc w:val="both"/>
        <w:rPr>
          <w:rFonts w:ascii="Times New Roman" w:hAnsi="Times New Roman" w:cs="Times New Roman"/>
          <w:sz w:val="24"/>
          <w:szCs w:val="24"/>
        </w:rPr>
      </w:pPr>
    </w:p>
    <w:p w:rsidRPr="00887C65" w:rsidR="000F4149" w:rsidP="00B02C4C" w:rsidRDefault="000F4149">
      <w:pPr>
        <w:spacing w:after="0" w:line="240" w:lineRule="auto"/>
        <w:ind w:firstLine="360"/>
        <w:jc w:val="both"/>
        <w:rPr>
          <w:rFonts w:ascii="Times New Roman" w:hAnsi="Times New Roman" w:cs="Times New Roman"/>
          <w:sz w:val="24"/>
          <w:szCs w:val="24"/>
        </w:rPr>
      </w:pPr>
      <w:r w:rsidRPr="00887C65">
        <w:rPr>
          <w:rFonts w:ascii="Times New Roman" w:hAnsi="Times New Roman" w:cs="Times New Roman"/>
          <w:sz w:val="24"/>
          <w:szCs w:val="24"/>
        </w:rPr>
        <w:t>Predmet današnjeg ročišta je ispitivanje prijavljenih tražbina (čl.46/1 SZ-a) koje su vjerovnici dostavili Financijskoj agenciji u propisanom roku (čl.35/1/2 SZ-a), odnosno tražbina koje je dužnik nave</w:t>
      </w:r>
      <w:r w:rsidRPr="00887C65" w:rsidR="001D0969">
        <w:rPr>
          <w:rFonts w:ascii="Times New Roman" w:hAnsi="Times New Roman" w:cs="Times New Roman"/>
          <w:sz w:val="24"/>
          <w:szCs w:val="24"/>
        </w:rPr>
        <w:t>o</w:t>
      </w:r>
      <w:r w:rsidRPr="00887C65">
        <w:rPr>
          <w:rFonts w:ascii="Times New Roman" w:hAnsi="Times New Roman" w:cs="Times New Roman"/>
          <w:sz w:val="24"/>
          <w:szCs w:val="24"/>
        </w:rPr>
        <w:t xml:space="preserve"> u prijedlogu za otvaranje predstečajnog postupka za koje prijave tražbina postoji predmnjeva prijave (čl.39.)  </w:t>
      </w:r>
    </w:p>
    <w:p w:rsidRPr="00887C65" w:rsidR="000F4149" w:rsidP="00B02C4C" w:rsidRDefault="000F4149">
      <w:pPr>
        <w:spacing w:after="0" w:line="240" w:lineRule="auto"/>
        <w:jc w:val="both"/>
        <w:rPr>
          <w:rFonts w:ascii="Times New Roman" w:hAnsi="Times New Roman" w:cs="Times New Roman"/>
          <w:sz w:val="24"/>
          <w:szCs w:val="24"/>
        </w:rPr>
      </w:pPr>
    </w:p>
    <w:p w:rsidRPr="00887C65" w:rsidR="000F4149" w:rsidP="00B02C4C" w:rsidRDefault="000F4149">
      <w:pPr>
        <w:spacing w:after="0" w:line="240" w:lineRule="auto"/>
        <w:ind w:firstLine="360"/>
        <w:jc w:val="both"/>
        <w:rPr>
          <w:rFonts w:ascii="Times New Roman" w:hAnsi="Times New Roman" w:cs="Times New Roman"/>
          <w:sz w:val="24"/>
          <w:szCs w:val="24"/>
        </w:rPr>
      </w:pPr>
      <w:r w:rsidRPr="00887C65">
        <w:rPr>
          <w:rFonts w:ascii="Times New Roman" w:hAnsi="Times New Roman" w:cs="Times New Roman"/>
          <w:sz w:val="24"/>
          <w:szCs w:val="24"/>
        </w:rPr>
        <w:lastRenderedPageBreak/>
        <w:t xml:space="preserve">Tražbina prijavljena u propisanom roku, odnosno tražbina za koju postoji </w:t>
      </w:r>
      <w:r w:rsidRPr="00887C65" w:rsidR="000164FE">
        <w:rPr>
          <w:rFonts w:ascii="Times New Roman" w:hAnsi="Times New Roman" w:cs="Times New Roman"/>
          <w:sz w:val="24"/>
          <w:szCs w:val="24"/>
        </w:rPr>
        <w:t>predmnijeva</w:t>
      </w:r>
      <w:r w:rsidRPr="00887C65">
        <w:rPr>
          <w:rFonts w:ascii="Times New Roman" w:hAnsi="Times New Roman" w:cs="Times New Roman"/>
          <w:sz w:val="24"/>
          <w:szCs w:val="24"/>
        </w:rPr>
        <w:t xml:space="preserve"> prijave tražbine smatra se utvrđenom ako je nije osporio dužnik, povjerenik ili vjerovnik (čl.47. SZ-a).</w:t>
      </w:r>
    </w:p>
    <w:p w:rsidRPr="00887C65" w:rsidR="000F4149" w:rsidP="001A669A" w:rsidRDefault="000F4149">
      <w:pPr>
        <w:spacing w:after="0" w:line="240" w:lineRule="auto"/>
        <w:jc w:val="both"/>
        <w:rPr>
          <w:rFonts w:ascii="Times New Roman" w:hAnsi="Times New Roman" w:cs="Times New Roman"/>
          <w:sz w:val="24"/>
          <w:szCs w:val="24"/>
        </w:rPr>
      </w:pPr>
    </w:p>
    <w:p w:rsidRPr="00887C65" w:rsidR="00175D5A" w:rsidP="00372862" w:rsidRDefault="000F4149">
      <w:pPr>
        <w:spacing w:after="0" w:line="240" w:lineRule="auto"/>
        <w:jc w:val="both"/>
        <w:rPr>
          <w:rFonts w:ascii="Times New Roman" w:hAnsi="Times New Roman" w:cs="Times New Roman"/>
          <w:b/>
          <w:sz w:val="24"/>
          <w:szCs w:val="24"/>
        </w:rPr>
      </w:pPr>
      <w:r w:rsidRPr="00887C65">
        <w:rPr>
          <w:rFonts w:ascii="Times New Roman" w:hAnsi="Times New Roman" w:cs="Times New Roman"/>
          <w:b/>
          <w:sz w:val="24"/>
          <w:szCs w:val="24"/>
        </w:rPr>
        <w:tab/>
      </w:r>
    </w:p>
    <w:p w:rsidRPr="00887C65" w:rsidR="006F1B31" w:rsidP="00372862" w:rsidRDefault="002E7BC2">
      <w:pPr>
        <w:spacing w:after="0" w:line="240" w:lineRule="auto"/>
        <w:jc w:val="both"/>
        <w:rPr>
          <w:rFonts w:ascii="Times New Roman" w:hAnsi="Times New Roman" w:cs="Times New Roman"/>
          <w:b/>
          <w:sz w:val="24"/>
          <w:szCs w:val="24"/>
        </w:rPr>
      </w:pPr>
      <w:r w:rsidRPr="00887C65">
        <w:rPr>
          <w:rFonts w:ascii="Times New Roman" w:hAnsi="Times New Roman" w:cs="Times New Roman"/>
          <w:b/>
          <w:sz w:val="24"/>
          <w:szCs w:val="24"/>
        </w:rPr>
        <w:t>Prelazi se na ispitivanje tražbina:</w:t>
      </w:r>
    </w:p>
    <w:p w:rsidRPr="00887C65" w:rsidR="004C07DE" w:rsidP="00372862" w:rsidRDefault="004C07DE">
      <w:pPr>
        <w:spacing w:after="0" w:line="240" w:lineRule="auto"/>
        <w:jc w:val="both"/>
        <w:rPr>
          <w:rFonts w:ascii="Times New Roman" w:hAnsi="Times New Roman" w:cs="Times New Roman"/>
          <w:b/>
          <w:sz w:val="24"/>
          <w:szCs w:val="24"/>
        </w:rPr>
      </w:pPr>
    </w:p>
    <w:tbl>
      <w:tblPr>
        <w:tblW w:w="13994" w:type="dxa"/>
        <w:tblLook w:firstRow="1" w:lastRow="0" w:firstColumn="1" w:lastColumn="0" w:noHBand="0" w:noVBand="1" w:val="04A0"/>
      </w:tblPr>
      <w:tblGrid>
        <w:gridCol w:w="1335"/>
        <w:gridCol w:w="2928"/>
        <w:gridCol w:w="1440"/>
        <w:gridCol w:w="2228"/>
        <w:gridCol w:w="1656"/>
        <w:gridCol w:w="1297"/>
        <w:gridCol w:w="1496"/>
        <w:gridCol w:w="1840"/>
      </w:tblGrid>
      <w:tr w:rsidRPr="00887C65" w:rsidR="00887C65" w:rsidTr="00B2206B">
        <w:trPr>
          <w:trHeight w:val="1815"/>
        </w:trPr>
        <w:tc>
          <w:tcPr>
            <w:tcW w:w="1204" w:type="dxa"/>
            <w:tcBorders>
              <w:top w:val="single" w:color="000000" w:sz="4" w:space="0"/>
              <w:left w:val="single" w:color="000000" w:sz="4" w:space="0"/>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Redni broj prijavljene tražbine</w:t>
            </w:r>
          </w:p>
        </w:tc>
        <w:tc>
          <w:tcPr>
            <w:tcW w:w="2923"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Ime i prezime / Naziv vjerovnika</w:t>
            </w:r>
          </w:p>
        </w:tc>
        <w:tc>
          <w:tcPr>
            <w:tcW w:w="1438"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OIB vjerovnika</w:t>
            </w:r>
          </w:p>
        </w:tc>
        <w:tc>
          <w:tcPr>
            <w:tcW w:w="2224"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Adresa vjerovnika</w:t>
            </w:r>
          </w:p>
        </w:tc>
        <w:tc>
          <w:tcPr>
            <w:tcW w:w="1604"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Iznos tražbine navedene u prijedlogu za otvaranje predstečajnog postupka</w:t>
            </w:r>
          </w:p>
        </w:tc>
        <w:tc>
          <w:tcPr>
            <w:tcW w:w="1270"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Prijava tražbine je podnesena</w:t>
            </w:r>
          </w:p>
        </w:tc>
        <w:tc>
          <w:tcPr>
            <w:tcW w:w="1494"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Iznos ukupne tražbine</w:t>
            </w:r>
          </w:p>
        </w:tc>
        <w:tc>
          <w:tcPr>
            <w:tcW w:w="1837"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8B2263" w:rsidP="00B2206B" w:rsidRDefault="008B2263">
            <w:pPr>
              <w:jc w:val="center"/>
              <w:rPr>
                <w:rFonts w:ascii="Times New Roman" w:hAnsi="Times New Roman" w:eastAsia="Times New Roman" w:cs="Times New Roman"/>
                <w:b/>
                <w:bCs/>
                <w:sz w:val="24"/>
                <w:szCs w:val="24"/>
                <w:lang w:eastAsia="hr-HR"/>
              </w:rPr>
            </w:pPr>
            <w:r w:rsidRPr="00887C65">
              <w:rPr>
                <w:rFonts w:ascii="Times New Roman" w:hAnsi="Times New Roman" w:eastAsia="Times New Roman" w:cs="Times New Roman"/>
                <w:b/>
                <w:bCs/>
                <w:sz w:val="24"/>
                <w:szCs w:val="24"/>
                <w:lang w:eastAsia="hr-HR"/>
              </w:rPr>
              <w:t>Ovršna isprava</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2B Solvent d.o.o. za proizvodnju,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95799446736</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Gajščak 5,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30.800,25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4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A1 Hrvatska društvo s ograničenom odgovornošću za usluge javnih telekomunikacija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29524210204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Vrtni put 1,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249,46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AUTO-IVAN TRG. OBRT vl. LUJA MODRIĆ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64331212467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BRAĆE RADIĆA 39,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1.520,00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139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16"/>
                <w:szCs w:val="16"/>
                <w:lang w:eastAsia="hr-HR"/>
              </w:rPr>
            </w:pPr>
            <w:r w:rsidRPr="00887C65">
              <w:rPr>
                <w:rFonts w:ascii="Arial" w:hAnsi="Arial" w:eastAsia="Times New Roman" w:cs="Arial"/>
                <w:sz w:val="16"/>
                <w:szCs w:val="16"/>
                <w:lang w:eastAsia="hr-HR"/>
              </w:rPr>
              <w:t>AUTO-REMETINEC dioničko društvo za autoservisne i remontne usluge, promet auto dijelova i vozila, ispitivanje tehničke ispravnosti, registraciju vozila i zastupanje u obaveznom osiguranju od automobilske odgovornosti i u osiguranju vozača i putnika od posljedica nesretnog slučaja-nezgode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12933687795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Karlovačka cesta 5E,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2.330,04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645"/>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5</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BDO CROATIA društvo s ograničenom odgovornošću za pružanje revizorskih, konzalting i računovodstvenih usluga</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76394522236</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Trg John Fitzgerald Kennedy 6b, 10000 Zagreb</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37.500,00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BLOCKX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Ciglanska bb, 21470 BAČKI PETROVAC</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214.370,81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1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MIRJANA BORIĆ, javni bilježnik</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25038828330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VIJENAC JAKOVA GOTOVCA 13, 31000 OSIJEK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447,50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6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CENTAR ZA CERTIFICIRANJE HALAL KVALITETE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40237828734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Prilaz Safvet-bega Bašagića 1,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44.000,00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CJS, mednarodna trgovina,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NA KLANCU 11, 1295 IVANČNA GORICA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15.088,38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ČISTOĆA ŽUPANJA društvo s ograničenom odgovornošću za komunalne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85409306989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Veliki kraj 132,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27.765,16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9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DALMACIJAVINO SPLIT društvo s ograničenom odgovornošću za proizvodnju i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01523004193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Ivana Meštrovića 38, 22320 Drniš</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798,00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4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LADA DRAŠKIĆ, javni bilježnik</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85318833619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IVANA ORŠANIĆA 12,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1.360,00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PERO DŽANKIĆ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42670130685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RADNIČKA CESTA 59,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833,00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615"/>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14</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ĐURO ĐAKOVIĆ Strojna obrada društvo s ograničenom odgovornošću</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60314119747</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Dr. Mile Budaka 1, 35000 Slavonski Brod</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36.593,75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72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EKO-MONITORING d.o.o. za kontrolu i zaštitu okoliša i inženjering</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82818873408</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Kućanska 15, 42000 Varaždin</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2.039,68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2.039,68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4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EKOTEH DOZIMETRIJA društvo s ograničenom odgovornošću za zaštitu od zračenja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44716804217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Vladimira Ruždjaka 21,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10.000,00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70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ERSTE&amp;STEIERMÄRKISCHE BANKA dioničko društvo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23057039320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Jadranski Trg 3a, 51000 Rijeka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52.579.960,82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52.579.960,82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 (52.579.108,81kn)</w:t>
            </w:r>
          </w:p>
        </w:tc>
      </w:tr>
      <w:tr w:rsidRPr="00887C65" w:rsidR="00887C65" w:rsidTr="00B2206B">
        <w:trPr>
          <w:trHeight w:val="61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EUROTIM d.o.o. za proizvodnju i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41511343191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Dubrovačka Ulica 51, 21000 Split</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14.375,00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Financijska agencija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85821130368</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70,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5.000,00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Fond za zaštitu okoliša i energetsku učinkovitost</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85828625994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Radnička cesta 80,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16.362,63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16.362,63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 (15.150,87kn)</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GEOIZMJERA društvo s ograničenom odgovornošću za geodetske poslove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16767549706</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Veliki kraj 57,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21.750,00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GEWINDE d.o.o. za proizvodnju,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46662592772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 J. Strossmayera 129, 31000 Osijek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6.956,80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7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GOSPODARSKA INTERESNA UDRUGA PROIZVOĐAČA PIĆA HRVATSKE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01877454077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GETALDIĆEVA ULICA 3,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10.000,00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24</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GRAD OTOK</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70233583656</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Trg kralja Tomislava 6/A, 32252 Otok</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16.371,16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GRAD VODICE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74633363090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Ive Čaće 8, 22211 Vodice</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2.891,13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GRAD ŽUPANJA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60952110793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 J. Strossmayera 1,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1.753.002,17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1.753.002,17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 (1.727.965,17kn)</w:t>
            </w:r>
          </w:p>
        </w:tc>
      </w:tr>
      <w:tr w:rsidRPr="00887C65" w:rsidR="00887C65" w:rsidTr="00B2206B">
        <w:trPr>
          <w:trHeight w:val="61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GRADSKI ŠAHOVSKI KLUB "ŽUPANJA"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60448133450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Sedeli Viktora 9,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GUERIERI-PRECIZ  društvo s ograničenom odgovornošću za proizvodnju,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68900092801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Duga ulica 139, 31200 Ivanovac</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575,00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4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GUTIĆ društvo s ograničenom odgovornošću za proizvodnju,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93039826450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Vladimira Nazora 344, 32257 Gunja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14.770,00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4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H+E GMBH</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RUPPMANNSTR. 33B, 70565 STUTTGART</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1.810.605,36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78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HEP - Opskrba d.o.o. za opskrbu potrošača električnom, toplinskom energijom i plinom</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63073332379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37,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295.694,22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295.694,22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HEP ELEKTRA d.o.o. za opskrbu električnom energijom</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43965974818</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37,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9.059,22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9.059,22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Vojvodići 25, 10437 Novaki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99.938,94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34</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HP - Hrvatska pošta d.d.</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87311810356</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Jurišićeva 13, 10000 Zagreb</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493,89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493,89 kn</w:t>
            </w: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Hrvatska energetska regulatorna agencija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83764654530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14,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26,80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Hrvatske vode, pravna osoba za upravljanje vodama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28921383001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220,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484.309,36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484.309,36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Hrvatski Telekom d.d.</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81793146560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Radnička cesta 21,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955,00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955,00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HRVATSKA GOSPODARSKA KOMORA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85167032587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ROOSEVELTOV TRG 2,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7.958,79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HRVATSKA POŠTANSKA BANKA, dioničko društvo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87939104217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Jurišićeva 4,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19.875.229,27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19.875.229,27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 (2.900.000,00 EUR)</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HRVATSKI VETERINARSKI INSTITUT</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29059177553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Savska cesta 143,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21.105,00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HRVATSKO DRUŠTVO BILJNE ZAŠTITE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37428897556</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Svetošimunska 25,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6.750,00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 D T - inženjering društvo s ograničenom odgovornošću za građevinski inženjering i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62473333687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Kralja P.Svačića 16, 31000 Osijek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54.325,00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9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5A3CEC" w:rsidRDefault="008B2263">
            <w:pPr>
              <w:spacing w:after="0" w:line="720" w:lineRule="auto"/>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INDUSTRIJSKO TEHNOLOŠKI BLOK društvo s ograničenom odgovornošću za proizvodnju, trgovinu i usluge</w:t>
            </w:r>
          </w:p>
          <w:p w:rsidRPr="00887C65" w:rsidR="001B4D81" w:rsidP="00B2206B" w:rsidRDefault="001B4D81">
            <w:pPr>
              <w:rPr>
                <w:rFonts w:ascii="Arial" w:hAnsi="Arial" w:eastAsia="Times New Roman" w:cs="Arial"/>
                <w:sz w:val="20"/>
                <w:szCs w:val="20"/>
                <w:lang w:eastAsia="hr-HR"/>
              </w:rPr>
            </w:pP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79844481434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1B4D81"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Pregradska 18,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21.704,77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1B4D81" w:rsidP="001B4D81" w:rsidRDefault="001B4D81">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w:t>
            </w:r>
            <w:r w:rsidRPr="00887C65" w:rsidR="008B2263">
              <w:rPr>
                <w:rFonts w:ascii="Arial" w:hAnsi="Arial" w:eastAsia="Times New Roman" w:cs="Arial"/>
                <w:sz w:val="20"/>
                <w:szCs w:val="20"/>
                <w:lang w:eastAsia="hr-HR"/>
              </w:rPr>
              <w:t>e</w:t>
            </w:r>
          </w:p>
        </w:tc>
      </w:tr>
      <w:tr w:rsidRPr="00887C65" w:rsidR="00887C65" w:rsidTr="001B4D81">
        <w:trPr>
          <w:trHeight w:val="615"/>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45</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INSTITUT RUĐER BOŠKOVIĆ</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69715301002</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Bijenička cesta 54, 10000 Zagreb</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18.031,25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1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INTEGRA GROUP poduzeće za informatiku, promet roba i usluga,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74242216047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Ede Murtića 4,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18.551,25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IPROS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CESTA V GORICE 30, 1000 LJUBLJANA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76.529,03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76.529,03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JOSIPOVIĆ ZIDARSKO FASADERSKI KROVOPOKRIVAČKI OBRT vl. NIKICA JOSIPOVIĆ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05285559899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PETRA PRERADOVIĆA 13,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49.836,52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MLADEN KALUĐER</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44104633769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KNEZA DOMAGOJA 23, 32272 CERNA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635,00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KARUSEL TISK. OBRT vl. KRUNOSLAV PASTUOVIĆ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17928134349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JURIŠIĆEVA 38B, 32272 CERNA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2.320,00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KARUSEL TISKARSKI OBRT, vl. JOSIP PASTUOVIĆ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97592369752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JURIŠIĆEVA 38B, 32272 CERNA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564,00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KEDO d.o.o. za prijevoz, proizvodnju, trgovinu  i uvoz-izvoz</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31707617036</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Zagrebačka cesta 134,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53.826,91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KF PARTNERS d.o.o. za savjetovanje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34762836222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Strojarska cesta 20,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83.143.364,48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447216">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KK BIOVIT trgovina i usluge, d.o.o. u stečaju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44871775425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Bijenička cesta 109,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1.152,00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16"/>
                <w:szCs w:val="16"/>
                <w:lang w:eastAsia="hr-HR"/>
              </w:rPr>
            </w:pPr>
            <w:r w:rsidRPr="00887C65">
              <w:rPr>
                <w:rFonts w:ascii="Arial" w:hAnsi="Arial" w:eastAsia="Times New Roman" w:cs="Arial"/>
                <w:sz w:val="16"/>
                <w:szCs w:val="16"/>
                <w:lang w:eastAsia="hr-HR"/>
              </w:rPr>
              <w:t>KLARIĆ COMPANY; PRIJEVOZNIČKI OBRT vl. MARIN KLARIĆ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75888388423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VELIM 3, 23422 VELIM</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22.000,00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56</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KLET BRDA z.o.o.</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Zadružna cesta 9, 5212 DOBROVO</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83.959,28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7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KOLOMEJEC društvo s ograničenom odgovornošću za proizvodnju,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28943450851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 Kalea 7,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2.297,50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KOMUNALAC društvo s ograničenom odgovornošću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97005498931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Veliki Kraj 132,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34.400,00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GAŠPER KOSTELEC</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Drašići 11, 8330 METLIKA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905,30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KRANVOGEL PETER</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DRAGUČOVA 10, 2231 PERNICA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1.855,87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KULTURNO UMJETNIČKA UDRUGA  "KRISTAL-SLADORANA"  ŽUPANJA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38880250311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Naselje Sladorana 61,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45.000,00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KZMETLIKA z.o.o.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Cesta XV. brigade 2, 8330 METLIKA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30.176,76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Lach-Ner d.o.o. za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51013201054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271IV,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60.770,48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60.770,48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LABOSAN d.o.o., laboratorijska analiza uzoraka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81145490196</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Rim 42,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151.012,50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LEŽAJ TRADE društvo s ograničenom odgovornošću za promet robom na veliko i malo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64008199572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Zagrebačka 26, 10291 Prigorje Brdovečko</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20.710,83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LISJAK RADIVOJ</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16"/>
                <w:szCs w:val="16"/>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16"/>
                <w:szCs w:val="16"/>
                <w:lang w:eastAsia="hr-HR"/>
              </w:rPr>
            </w:pPr>
            <w:r w:rsidRPr="00887C65">
              <w:rPr>
                <w:rFonts w:ascii="Arial" w:hAnsi="Arial" w:eastAsia="Times New Roman" w:cs="Arial"/>
                <w:sz w:val="16"/>
                <w:szCs w:val="16"/>
                <w:lang w:eastAsia="hr-HR"/>
              </w:rPr>
              <w:t>ZALOŠČE 63, 5294 DORNBERK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1.886,05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67</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LJEKARNE BATURINA ŽUPANJA</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89478858437</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Veliki Kraj 108, 32270 Županja</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9.687,06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KATA MAROŠEVIĆ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52468288384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FERDE JUZBAŠIĆA 13,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540,50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MDR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ŠMARTINSKA CESTA 70, 1000 LJUBLJANA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39.304,47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METRIC društvo s ograničenom odgovornošću za informatički inženjering,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53485225789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Stanka Vraza 15, 10290 Zaprešić</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112.642,29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112.642,29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MINISTARSTVO FINANCIJA - POREZNA UPRAVA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18683136487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Boškovićeva 5,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6.047.042,79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6.047.042,79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 (6.041.130,71kn)</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MINISTARSTVO POLJOPRIVREDE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76767369197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78,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489,27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489,27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MIŠETIĆ I SOKOL odvjetničko društvo javno trgovačko društvo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94227041862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Mihanovićeva 20,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120.900,00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NARCOR društvo s ograničenom odgovornošću za proizvodnju, promet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66265865685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Bošnjačka 7,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30.186,89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NATAŠA RAC s.p.</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LJUBLJANSKA CESTA 110, 1230 DOMŽALE</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90.530,27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BOJKA NEŠIĆ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30157099430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NIKOLE TESLE 65, 31204 BIJELO BRDO</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398,23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77</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NEXE d.d. za proizvodnju građevinskih materijala</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62612424147</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Tajnovac 1, 31500 Našice</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1.354.554,93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1.354.554,93 kn</w:t>
            </w: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NIROSTA d.o.o. za usluge i promet robom</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82823351319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Našička 6, 31000 Osijek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15.250,00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Oprema pod tlakom d.o.o. za pregled i ispitivanje opreme pod tlakom visoke razine opasnosti</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07435417708</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kneza Branimira 22,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2.096,58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OPĆINA DRENOVCI</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97589925435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Toljani 1, 32257 Drenovci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42.102,37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42.102,37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OPĆINA IVANKOVO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20225440050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Bošnjaci 6, 32281 Ivankovo</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2.657,80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82</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OPĆINA NIJEMCI</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09985036533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Trg kralja Tomislava 6, 32245 Nijemci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312,00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OPĆINA VRBANJA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10427349735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Trg dr. Franje Tuđmana 1, 32254 Vrbanja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73.069,20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OPĆINA VRPOLJE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23975357666</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Trg dr. Franje Tuđmanabb, 35210 Vrpolje</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2.096,58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OSJEČKA RADIONICA KVALITETNIH APLIKACIJA d.o.o. za računalne aktivnosti i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77396594560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Šetalište kardinala Franje Šepera 13, 31000 Osijek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11.250,00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16"/>
                <w:szCs w:val="16"/>
                <w:lang w:eastAsia="hr-HR"/>
              </w:rPr>
            </w:pPr>
            <w:r w:rsidRPr="00887C65">
              <w:rPr>
                <w:rFonts w:ascii="Arial" w:hAnsi="Arial" w:eastAsia="Times New Roman" w:cs="Arial"/>
                <w:sz w:val="20"/>
                <w:szCs w:val="20"/>
                <w:lang w:eastAsia="hr-HR"/>
              </w:rPr>
              <w:t>OTIS DIZALA</w:t>
            </w:r>
            <w:r w:rsidRPr="00887C65">
              <w:rPr>
                <w:rFonts w:ascii="Arial" w:hAnsi="Arial" w:eastAsia="Times New Roman" w:cs="Arial"/>
                <w:sz w:val="16"/>
                <w:szCs w:val="16"/>
                <w:lang w:eastAsia="hr-HR"/>
              </w:rPr>
              <w:t>, društvo s ograničenom odgovornošću za proizvodnju, montažu, remont i održavanje dizala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76080865307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Prilaz Vladislava Brajkovića 15,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10.593,64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87</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OTP banka dioničko društvo - RAZLUČNI VJEROVNIK</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52508873833</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Domovinskog rata 61, 21000 Split</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15.735.902,56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15.735.902,56 kn</w:t>
            </w: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 (15.735.902,56kn)</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IGOR PLAVŠIĆ, odvjetnik</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26135705792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ZLATANA SREMCA 27, 32100 VINKOVCI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361.060,75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361.060,75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PLINARA ISTOČNE SLAVONIJE d.o.o. za distribuciju i opskrbu plinom</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16423775522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Ohridska 17, 32100 Vinkovci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137,67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4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PNEU-REMIX d.o.o. za trgovinu, ugostiteljstvo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28147991975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ARIŠA 2, 31000 Osijek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11.343,20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216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5A3CEC" w:rsidRDefault="008B2263">
            <w:pPr>
              <w:spacing w:line="720" w:lineRule="auto"/>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Poliklinika za radiologiju, ginekologiju i opstetriciju, neurologiju, internu medicinu, onkologiju, medicinu rada, dermatologiju i venerologiju, nuklearnu medicinu, psihijatriju, urologiju, ortopediju, oftalmologiju, fizikalnu medicinu i rehabilitaciju i fizikalnu terapiju, otorinolaringologiju, opću kirurgiju, citologiju, anesteziologiju, reanimatologiju i intenzivno liječenje sa medicinsko biokemijskim laboratorijem, plastičnu, rekonstrukcijsku i estetsku kirurgiju i pedijatriju MEDIKOL</w:t>
            </w:r>
          </w:p>
          <w:p w:rsidRPr="00887C65" w:rsidR="001B4D81" w:rsidP="00B2206B" w:rsidRDefault="001B4D81">
            <w:pPr>
              <w:rPr>
                <w:rFonts w:ascii="Arial" w:hAnsi="Arial" w:eastAsia="Times New Roman" w:cs="Arial"/>
                <w:sz w:val="20"/>
                <w:szCs w:val="20"/>
                <w:lang w:eastAsia="hr-HR"/>
              </w:rPr>
            </w:pP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57970181621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Voćarska 106,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79.300,00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92</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POLJODJELJSKA ZADRUGA ĆELIJE</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98362495194</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Franjina 8, 32000 Ćelije</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6.032,81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POLJOPRIVREDNA ZADRUGA ZRNO za poljoprivredu, trgovinu i proizvodnju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20762727811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Matije Antuna Relkovića 61A, 43290 Grubišno Polje</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34.650,00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PROJECTING, MANAGING, CONSULTING d.o.o. za građevinarstvo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34371862627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Ive Serdara 11,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267.000,00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7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PRVO PLINARSKO DRUŠTVO d.o.o. za uvoz, opskrbu i trgovinu plinom</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58292277611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Gospodarska zona 13, 32000 Vukovar</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23.550,78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Puncta Global d.o.o. za proizvodnju,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70466106116</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Put Čerenca 4B, 23273 Poljana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12.675,00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7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PUTSCH GMBH &amp; CO.KG.</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FRANKFURTER STR. 5-21, 58095 HAGEN</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125.544,00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7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DAJANA RAHMANI</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71472417171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HANIBALA LUCIĆA 13,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781,25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RHEWUM GMBH</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ROSENTALSTRASSE 24, P.O. BOX 12 05 63, 42875 REMSCHEID</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21.893,24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6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Santini društvo s ograničenom odgovornošću za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55614719992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Starčević Ante 79, 32100 Vinkovci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13.322,66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SAB društvo za proizvodnju, trgovinu i usluge, uvoz-izvoz s ograničenom odgovornošću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14408283449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Podborska 1b, 43500 Daruvar</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63.412,50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102</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SEAL TECH, društvo s ograničenom odgovornošću za proizvodnju i trgovinu</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75332433655</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Andrije Hebranga 6, 23000 Zadar</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114.649,21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114.649,21 kn</w:t>
            </w: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SESVANDERHAVE N.V./S.A.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NDUSTRIEPARK SOLDATENPLEIN ZONE 2 NR 15, 33000 TIENEN</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1.697.213,48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1.697.213,48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Siemens dioničko društvo za elektrotehniku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12673471493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Heinzelova 70a,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45.841,18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SIGMAT d. o. o. za proizvodnju, inženjering i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47975086540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Dr. Franje Tuđmana 35, 35252 Gromačnik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15.394,70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SIMČIĆ IGOR</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HUM 8 A, 5211 KOJSKO</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1.886,05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SIRO d.o.o. za trgovinu i proizvodnju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61744619700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Martićeva 14F,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191.598,68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191.598,68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BRANKO SKERLEV, odvjetnik</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59571842584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I.LOPARSKA 1,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33.917,54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4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109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SLAVONIJA ŽUPANJA dioničko društvo za preradu i promet žitarica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62010045532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J.J.Strossmayera 65,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9.638.760,32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SREDIŠNJE KLIRINŠKO DEPOZITARNO DRUŠTVO, dioničko društvo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64406809162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Heinzelova 62a,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33.272,46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33.272,46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STROJOPROMET-ZAGREB servis, trgovina i dorada robe,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97994010225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Zagrebačka 6, 10292 Šenkovec</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21.391,00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112</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PETAR ŠIBENIK</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54020046187</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BRAĆE RADIĆA 27, 32242 SLAKOVCI</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17.772,07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17.772,07 kn</w:t>
            </w: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TEHNIKA dioničko društvo za graditeljstvo, inženjering, proizvodnju i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73037001250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274,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1.921.840,02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1.921.840,02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TEHNOKOLOR ŽUPANJA društvo s ograničenom odgovornoću za trgovinu i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65369700059</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Veliki kraj 74,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14.981,09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TERMOPROM TRGOVINA, vl. ANICA ANDŽIĆ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29749538330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STJEPANA RADIĆA 37, 32100 VINKOVCI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1.647,27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TERMOPULS USL. OBRT vl. ROBERT JAKOPOVIĆ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46182601094</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MIJE KREŠIĆA 9,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12.706,25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TETRODA Elektro, uslužno i trgovačko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92488234821</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Dr.Franje Račkog 26,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1.722.546,35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1.722.546,35 kn</w:t>
            </w: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TISKARA SIGRA vl. MILJAK VLADO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08090400020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ŠEĆERANA 25,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575,00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4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TRAST OTPREMNIŠTVO društvo s ograničenom odgovornošću za usluge</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24839920900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Vojvodići 11, 10431 Novaki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9.008,33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120</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TRIGLAV OSIGURANJE d. d.</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29743547503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Antuna Heinza 4,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15.695,15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8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VETERINARSKA STANICA društvo s ograničenom odgovornošću Županja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99737558645</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Veliki Kraj 18,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59.685,50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1B4D81">
        <w:trPr>
          <w:trHeight w:val="499"/>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122</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VINAKRAS z.o.o.</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SEJMIŠKA POT 1a, 6210 SEŽANA</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15.272,08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123</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VINOPLOD-VINARIJA, dioničko društvo za proizvodnju i prodaju vina, alkoholnih i bezalkoholnih pića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47074146147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Velimira Škorpika 2, 22000 Šibenik</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1.196,60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124</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VIRO BH D.O.O.</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HRVATSKIH BRANITELJA 21, 88340 GRUDE</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301.767,56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69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125</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VIRO TVORNICA ŠEĆERA dioničko društvo za proizvodnju i trgovinu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04525204420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269 g, 10000 Zagreb</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288.063.298,40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4B4527">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da</w:t>
            </w:r>
          </w:p>
        </w:tc>
      </w:tr>
      <w:tr w:rsidRPr="00887C65" w:rsidR="00887C65" w:rsidTr="00B2206B">
        <w:trPr>
          <w:trHeight w:val="63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126</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Vodovod grada Vukovara društvo s ograničenom odgovornošću za vodoopskrbu i odvodnju</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95863787953</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Jana Bate 4, 32000 Vukovar</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14,93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7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127</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VTV d.o.o. za proizvodnju, prijenos i emitiranje televizijskog programa</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16169088482</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Trg dr. Franje Tuđmana 2, 32100 Vinkovci</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50.377,21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40"/>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128</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VULKANIZER vl. MARIJA LENIĆ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37000617728</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PROLAZ RASTOKE 2,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675,00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499"/>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129</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VULKANIZER ZOVAK vl. DALIBOR ZOVAK</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56607730000</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FRANJE HANAMANA 43, 32270 ŽUPANJA</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5.260,49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87C65" w:rsidTr="00B2206B">
        <w:trPr>
          <w:trHeight w:val="555"/>
        </w:trPr>
        <w:tc>
          <w:tcPr>
            <w:tcW w:w="1204" w:type="dxa"/>
            <w:tcBorders>
              <w:top w:val="nil"/>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131</w:t>
            </w:r>
          </w:p>
        </w:tc>
        <w:tc>
          <w:tcPr>
            <w:tcW w:w="2923"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ZEBRA TISK. OBRT, vl. SILVIJA BENČEVIĆ</w:t>
            </w:r>
          </w:p>
        </w:tc>
        <w:tc>
          <w:tcPr>
            <w:tcW w:w="1438" w:type="dxa"/>
            <w:tcBorders>
              <w:top w:val="nil"/>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37617049457</w:t>
            </w:r>
          </w:p>
        </w:tc>
        <w:tc>
          <w:tcPr>
            <w:tcW w:w="2224" w:type="dxa"/>
            <w:tcBorders>
              <w:top w:val="nil"/>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KRSTE FRANKOPANA 18, 32221 NUŠTAR</w:t>
            </w:r>
          </w:p>
        </w:tc>
        <w:tc>
          <w:tcPr>
            <w:tcW w:w="160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57.597,50 kn</w:t>
            </w:r>
          </w:p>
        </w:tc>
        <w:tc>
          <w:tcPr>
            <w:tcW w:w="1270"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nil"/>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r w:rsidRPr="00887C65" w:rsidR="008B2263" w:rsidTr="001B4D81">
        <w:trPr>
          <w:trHeight w:val="585"/>
        </w:trPr>
        <w:tc>
          <w:tcPr>
            <w:tcW w:w="1204"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132</w:t>
            </w:r>
          </w:p>
        </w:tc>
        <w:tc>
          <w:tcPr>
            <w:tcW w:w="2923"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ZVONIVAN POSLOVNO SAVJETOVANJE  društvo s ograničenom odgovornošću za trgovinu i usluge</w:t>
            </w:r>
          </w:p>
        </w:tc>
        <w:tc>
          <w:tcPr>
            <w:tcW w:w="1438"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06285857413</w:t>
            </w:r>
          </w:p>
        </w:tc>
        <w:tc>
          <w:tcPr>
            <w:tcW w:w="2224" w:type="dxa"/>
            <w:tcBorders>
              <w:top w:val="single" w:color="auto" w:sz="4" w:space="0"/>
              <w:left w:val="nil"/>
              <w:bottom w:val="single" w:color="000000" w:sz="4" w:space="0"/>
              <w:right w:val="single" w:color="000000" w:sz="4" w:space="0"/>
            </w:tcBorders>
            <w:shd w:val="clear" w:color="auto" w:fill="auto"/>
            <w:vAlign w:val="bottom"/>
            <w:hideMark/>
          </w:tcPr>
          <w:p w:rsidRPr="00887C65" w:rsidR="008B2263" w:rsidP="00B2206B" w:rsidRDefault="008B2263">
            <w:pPr>
              <w:rPr>
                <w:rFonts w:ascii="Arial" w:hAnsi="Arial" w:eastAsia="Times New Roman" w:cs="Arial"/>
                <w:sz w:val="20"/>
                <w:szCs w:val="20"/>
                <w:lang w:eastAsia="hr-HR"/>
              </w:rPr>
            </w:pPr>
            <w:r w:rsidRPr="00887C65">
              <w:rPr>
                <w:rFonts w:ascii="Arial" w:hAnsi="Arial" w:eastAsia="Times New Roman" w:cs="Arial"/>
                <w:sz w:val="20"/>
                <w:szCs w:val="20"/>
                <w:lang w:eastAsia="hr-HR"/>
              </w:rPr>
              <w:t>Bilogorska 17F, 10361 Dumovec</w:t>
            </w:r>
          </w:p>
        </w:tc>
        <w:tc>
          <w:tcPr>
            <w:tcW w:w="160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60.000,00 kn</w:t>
            </w:r>
          </w:p>
        </w:tc>
        <w:tc>
          <w:tcPr>
            <w:tcW w:w="1270"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c>
          <w:tcPr>
            <w:tcW w:w="149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p>
        </w:tc>
        <w:tc>
          <w:tcPr>
            <w:tcW w:w="183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8B2263" w:rsidP="001B4D81" w:rsidRDefault="008B2263">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ne</w:t>
            </w:r>
          </w:p>
        </w:tc>
      </w:tr>
    </w:tbl>
    <w:p w:rsidRPr="00887C65" w:rsidR="008B2263" w:rsidP="008B2263" w:rsidRDefault="008B2263"/>
    <w:p w:rsidRPr="00887C65" w:rsidR="00FE3B5F" w:rsidP="00FC6B21" w:rsidRDefault="002E4AB8">
      <w:pPr>
        <w:jc w:val="both"/>
        <w:rPr>
          <w:rFonts w:ascii="Times New Roman" w:hAnsi="Times New Roman" w:cs="Times New Roman"/>
          <w:sz w:val="24"/>
          <w:szCs w:val="24"/>
        </w:rPr>
      </w:pPr>
      <w:r w:rsidRPr="00887C65">
        <w:rPr>
          <w:rFonts w:ascii="Times New Roman" w:hAnsi="Times New Roman" w:cs="Times New Roman"/>
          <w:sz w:val="24"/>
          <w:szCs w:val="24"/>
        </w:rPr>
        <w:t>Utvrđuje se kako je vjerovnik</w:t>
      </w:r>
      <w:r w:rsidRPr="00887C65" w:rsidR="00CD4337">
        <w:rPr>
          <w:rFonts w:ascii="Times New Roman" w:hAnsi="Times New Roman" w:cs="Times New Roman"/>
          <w:sz w:val="24"/>
          <w:szCs w:val="24"/>
        </w:rPr>
        <w:t xml:space="preserve"> pod rednim brojem</w:t>
      </w:r>
      <w:r w:rsidRPr="00887C65" w:rsidR="001B4D81">
        <w:rPr>
          <w:rFonts w:ascii="Times New Roman" w:hAnsi="Times New Roman" w:cs="Times New Roman"/>
          <w:sz w:val="24"/>
          <w:szCs w:val="24"/>
        </w:rPr>
        <w:t xml:space="preserve"> 40 </w:t>
      </w:r>
      <w:r w:rsidRPr="00887C65" w:rsidR="00CD4337">
        <w:rPr>
          <w:rFonts w:ascii="Times New Roman" w:hAnsi="Times New Roman" w:cs="Times New Roman"/>
          <w:sz w:val="24"/>
          <w:szCs w:val="24"/>
        </w:rPr>
        <w:t xml:space="preserve">u tablici - </w:t>
      </w:r>
      <w:r w:rsidRPr="00887C65" w:rsidR="00D30D7F">
        <w:rPr>
          <w:rFonts w:ascii="Times New Roman" w:hAnsi="Times New Roman" w:cs="Times New Roman"/>
          <w:sz w:val="24"/>
          <w:szCs w:val="24"/>
        </w:rPr>
        <w:t>HRVATSKA POŠTANSKA BANKA d.d.</w:t>
      </w:r>
      <w:r w:rsidRPr="00887C65" w:rsidR="001B4D81">
        <w:rPr>
          <w:rFonts w:ascii="Times New Roman" w:hAnsi="Times New Roman" w:cs="Times New Roman"/>
          <w:sz w:val="24"/>
          <w:szCs w:val="24"/>
        </w:rPr>
        <w:t xml:space="preserve">, OIB: </w:t>
      </w:r>
      <w:r w:rsidRPr="00887C65" w:rsidR="00D30D7F">
        <w:rPr>
          <w:rFonts w:ascii="Times New Roman" w:hAnsi="Times New Roman" w:cs="Times New Roman"/>
          <w:sz w:val="24"/>
          <w:szCs w:val="24"/>
        </w:rPr>
        <w:t>87939104217</w:t>
      </w:r>
      <w:r w:rsidRPr="00887C65" w:rsidR="001B4D81">
        <w:rPr>
          <w:rFonts w:ascii="Times New Roman" w:hAnsi="Times New Roman" w:cs="Times New Roman"/>
          <w:sz w:val="24"/>
          <w:szCs w:val="24"/>
        </w:rPr>
        <w:t>, Jurišićeva 4, Zagreb</w:t>
      </w:r>
      <w:r w:rsidRPr="00887C65" w:rsidR="00CD4337">
        <w:rPr>
          <w:rFonts w:ascii="Times New Roman" w:hAnsi="Times New Roman" w:cs="Times New Roman"/>
          <w:sz w:val="24"/>
          <w:szCs w:val="24"/>
        </w:rPr>
        <w:t xml:space="preserve">, </w:t>
      </w:r>
      <w:r w:rsidRPr="00887C65" w:rsidR="001B4D81">
        <w:rPr>
          <w:rFonts w:ascii="Times New Roman" w:hAnsi="Times New Roman" w:cs="Times New Roman"/>
          <w:sz w:val="24"/>
          <w:szCs w:val="24"/>
        </w:rPr>
        <w:t xml:space="preserve"> </w:t>
      </w:r>
      <w:r w:rsidRPr="00887C65" w:rsidR="00D30D7F">
        <w:rPr>
          <w:rFonts w:ascii="Times New Roman" w:hAnsi="Times New Roman" w:cs="Times New Roman"/>
          <w:sz w:val="24"/>
          <w:szCs w:val="24"/>
        </w:rPr>
        <w:t>povukao tražbinu u ovom postupku.</w:t>
      </w:r>
    </w:p>
    <w:p w:rsidRPr="00887C65" w:rsidR="00200B1C" w:rsidP="00200B1C" w:rsidRDefault="00AE645F">
      <w:pPr>
        <w:jc w:val="both"/>
        <w:rPr>
          <w:rFonts w:ascii="Times New Roman" w:hAnsi="Times New Roman" w:cs="Times New Roman"/>
          <w:sz w:val="24"/>
          <w:szCs w:val="24"/>
        </w:rPr>
      </w:pPr>
      <w:r w:rsidRPr="00887C65">
        <w:rPr>
          <w:rFonts w:ascii="Times New Roman" w:hAnsi="Times New Roman" w:cs="Times New Roman"/>
          <w:sz w:val="24"/>
          <w:szCs w:val="24"/>
        </w:rPr>
        <w:t>Dužnik i povjerenik su se očito</w:t>
      </w:r>
      <w:r w:rsidRPr="00887C65" w:rsidR="00200B1C">
        <w:rPr>
          <w:rFonts w:ascii="Times New Roman" w:hAnsi="Times New Roman" w:cs="Times New Roman"/>
          <w:sz w:val="24"/>
          <w:szCs w:val="24"/>
        </w:rPr>
        <w:t>vali o prijavljenim tražbinama.</w:t>
      </w:r>
    </w:p>
    <w:p w:rsidRPr="00887C65" w:rsidR="00623600" w:rsidP="00200B1C" w:rsidRDefault="00AE645F">
      <w:pPr>
        <w:jc w:val="both"/>
        <w:rPr>
          <w:rFonts w:ascii="Times New Roman" w:hAnsi="Times New Roman" w:cs="Times New Roman"/>
          <w:sz w:val="24"/>
          <w:szCs w:val="24"/>
        </w:rPr>
      </w:pPr>
      <w:r w:rsidRPr="00887C65">
        <w:rPr>
          <w:rFonts w:ascii="Times New Roman" w:hAnsi="Times New Roman" w:cs="Times New Roman"/>
          <w:sz w:val="24"/>
          <w:szCs w:val="24"/>
        </w:rPr>
        <w:t xml:space="preserve">Dužnik </w:t>
      </w:r>
      <w:r w:rsidRPr="00887C65" w:rsidR="00200B1C">
        <w:rPr>
          <w:rFonts w:ascii="Times New Roman" w:hAnsi="Times New Roman" w:cs="Times New Roman"/>
          <w:sz w:val="24"/>
          <w:szCs w:val="24"/>
        </w:rPr>
        <w:t>je osporio tražbinu vjerovnika:</w:t>
      </w:r>
    </w:p>
    <w:tbl>
      <w:tblPr>
        <w:tblW w:w="13467" w:type="dxa"/>
        <w:tblLook w:firstRow="1" w:lastRow="0" w:firstColumn="1" w:lastColumn="0" w:noHBand="0" w:noVBand="1" w:val="04A0"/>
      </w:tblPr>
      <w:tblGrid>
        <w:gridCol w:w="1062"/>
        <w:gridCol w:w="2096"/>
        <w:gridCol w:w="1319"/>
        <w:gridCol w:w="1617"/>
        <w:gridCol w:w="1720"/>
        <w:gridCol w:w="1240"/>
        <w:gridCol w:w="1500"/>
        <w:gridCol w:w="2913"/>
      </w:tblGrid>
      <w:tr w:rsidRPr="00887C65" w:rsidR="00887C65" w:rsidTr="00726095">
        <w:trPr>
          <w:trHeight w:val="1485"/>
        </w:trPr>
        <w:tc>
          <w:tcPr>
            <w:tcW w:w="1062" w:type="dxa"/>
            <w:tcBorders>
              <w:top w:val="single" w:color="auto" w:sz="4" w:space="0"/>
              <w:left w:val="single" w:color="auto" w:sz="4" w:space="0"/>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Redni broj osporene tražbine iz tablice prijavljenih tražbina</w:t>
            </w:r>
          </w:p>
        </w:tc>
        <w:tc>
          <w:tcPr>
            <w:tcW w:w="2096" w:type="dxa"/>
            <w:tcBorders>
              <w:top w:val="single" w:color="auto" w:sz="4" w:space="0"/>
              <w:left w:val="nil"/>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Ime i prezime / tvrtka ili naziv vjerovnika koji je prijavio tražbinu koja se osporava</w:t>
            </w:r>
          </w:p>
        </w:tc>
        <w:tc>
          <w:tcPr>
            <w:tcW w:w="1319" w:type="dxa"/>
            <w:tcBorders>
              <w:top w:val="single" w:color="auto" w:sz="4" w:space="0"/>
              <w:left w:val="nil"/>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OIB vjerovnika koji je prijavio tražbinu koja se osporava</w:t>
            </w:r>
          </w:p>
        </w:tc>
        <w:tc>
          <w:tcPr>
            <w:tcW w:w="1617" w:type="dxa"/>
            <w:tcBorders>
              <w:top w:val="single" w:color="auto" w:sz="4" w:space="0"/>
              <w:left w:val="nil"/>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Adresa / sjedište vjerovnika koji je prijavio tražbinu koja se osporava</w:t>
            </w:r>
          </w:p>
        </w:tc>
        <w:tc>
          <w:tcPr>
            <w:tcW w:w="1720" w:type="dxa"/>
            <w:tcBorders>
              <w:top w:val="single" w:color="auto" w:sz="4" w:space="0"/>
              <w:left w:val="nil"/>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Iznos prijavljene tražbine koja je osporena iz tablice prijavljenih tražbina (kn)</w:t>
            </w:r>
          </w:p>
        </w:tc>
        <w:tc>
          <w:tcPr>
            <w:tcW w:w="1240" w:type="dxa"/>
            <w:tcBorders>
              <w:top w:val="single" w:color="auto" w:sz="4" w:space="0"/>
              <w:left w:val="nil"/>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Datum podnošenja osporavanja tražbine</w:t>
            </w:r>
          </w:p>
        </w:tc>
        <w:tc>
          <w:tcPr>
            <w:tcW w:w="1500" w:type="dxa"/>
            <w:tcBorders>
              <w:top w:val="single" w:color="auto" w:sz="4" w:space="0"/>
              <w:left w:val="nil"/>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Osporavani iznos tražbine</w:t>
            </w:r>
          </w:p>
        </w:tc>
        <w:tc>
          <w:tcPr>
            <w:tcW w:w="2913" w:type="dxa"/>
            <w:tcBorders>
              <w:top w:val="single" w:color="auto" w:sz="4" w:space="0"/>
              <w:left w:val="nil"/>
              <w:bottom w:val="single" w:color="000000" w:sz="4" w:space="0"/>
              <w:right w:val="single" w:color="000000" w:sz="4" w:space="0"/>
            </w:tcBorders>
            <w:shd w:val="clear" w:color="000000" w:fill="00CCFF"/>
            <w:vAlign w:val="center"/>
            <w:hideMark/>
          </w:tcPr>
          <w:p w:rsidRPr="00887C65" w:rsidR="00B2206B" w:rsidP="00B2206B" w:rsidRDefault="00B2206B">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Razlog osporavanja</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CENTAR ZA CERTIFICIRANJE HALAL KVALITETE</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40237828734</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Prilaz Safvet -bega Bašagića 1,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44.000,00</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31.080,00</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Ispravak računovodstvene greške.</w:t>
            </w:r>
          </w:p>
        </w:tc>
      </w:tr>
      <w:tr w:rsidRPr="00887C65" w:rsidR="00887C65" w:rsidTr="00B2206B">
        <w:trPr>
          <w:trHeight w:val="1005"/>
        </w:trPr>
        <w:tc>
          <w:tcPr>
            <w:tcW w:w="1062" w:type="dxa"/>
            <w:tcBorders>
              <w:top w:val="nil"/>
              <w:left w:val="single" w:color="000000" w:sz="8" w:space="0"/>
              <w:bottom w:val="nil"/>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15</w:t>
            </w:r>
          </w:p>
        </w:tc>
        <w:tc>
          <w:tcPr>
            <w:tcW w:w="2096" w:type="dxa"/>
            <w:tcBorders>
              <w:top w:val="nil"/>
              <w:left w:val="nil"/>
              <w:bottom w:val="nil"/>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EKO-MONITORING d.o.o.</w:t>
            </w:r>
          </w:p>
        </w:tc>
        <w:tc>
          <w:tcPr>
            <w:tcW w:w="1319" w:type="dxa"/>
            <w:tcBorders>
              <w:top w:val="nil"/>
              <w:left w:val="nil"/>
              <w:bottom w:val="nil"/>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82818873408</w:t>
            </w:r>
          </w:p>
        </w:tc>
        <w:tc>
          <w:tcPr>
            <w:tcW w:w="1617" w:type="dxa"/>
            <w:tcBorders>
              <w:top w:val="nil"/>
              <w:left w:val="nil"/>
              <w:bottom w:val="nil"/>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Kućanska 15, Varaždin</w:t>
            </w:r>
          </w:p>
        </w:tc>
        <w:tc>
          <w:tcPr>
            <w:tcW w:w="1720" w:type="dxa"/>
            <w:tcBorders>
              <w:top w:val="nil"/>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2.039,68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2.39,68</w:t>
            </w:r>
          </w:p>
        </w:tc>
        <w:tc>
          <w:tcPr>
            <w:tcW w:w="2913" w:type="dxa"/>
            <w:tcBorders>
              <w:top w:val="nil"/>
              <w:left w:val="nil"/>
              <w:bottom w:val="nil"/>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1005"/>
        </w:trPr>
        <w:tc>
          <w:tcPr>
            <w:tcW w:w="1062" w:type="dxa"/>
            <w:tcBorders>
              <w:top w:val="single" w:color="000000" w:sz="4" w:space="0"/>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w:t>
            </w:r>
          </w:p>
        </w:tc>
        <w:tc>
          <w:tcPr>
            <w:tcW w:w="2096" w:type="dxa"/>
            <w:tcBorders>
              <w:top w:val="single" w:color="000000"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FINANCIJSKA AGENCIJA</w:t>
            </w:r>
          </w:p>
        </w:tc>
        <w:tc>
          <w:tcPr>
            <w:tcW w:w="1319" w:type="dxa"/>
            <w:tcBorders>
              <w:top w:val="single" w:color="000000" w:sz="4" w:space="0"/>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85821130368</w:t>
            </w:r>
          </w:p>
        </w:tc>
        <w:tc>
          <w:tcPr>
            <w:tcW w:w="1617" w:type="dxa"/>
            <w:tcBorders>
              <w:top w:val="single" w:color="000000"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70, Zagreb</w:t>
            </w:r>
          </w:p>
        </w:tc>
        <w:tc>
          <w:tcPr>
            <w:tcW w:w="1720" w:type="dxa"/>
            <w:tcBorders>
              <w:top w:val="single" w:color="000000"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5.000,00</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5.000,00</w:t>
            </w:r>
          </w:p>
        </w:tc>
        <w:tc>
          <w:tcPr>
            <w:tcW w:w="2913" w:type="dxa"/>
            <w:tcBorders>
              <w:top w:val="single" w:color="000000" w:sz="4" w:space="0"/>
              <w:left w:val="nil"/>
              <w:bottom w:val="nil"/>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60205">
        <w:trPr>
          <w:trHeight w:val="743"/>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HEP ELEKTRA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43965974818</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37,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9.059,22</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auto"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543,99</w:t>
            </w:r>
          </w:p>
        </w:tc>
        <w:tc>
          <w:tcPr>
            <w:tcW w:w="2913" w:type="dxa"/>
            <w:tcBorders>
              <w:top w:val="single" w:color="000000" w:sz="4" w:space="0"/>
              <w:left w:val="single" w:color="auto" w:sz="4" w:space="0"/>
              <w:bottom w:val="nil"/>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5A3CEC">
        <w:trPr>
          <w:trHeight w:val="1005"/>
        </w:trPr>
        <w:tc>
          <w:tcPr>
            <w:tcW w:w="1062" w:type="dxa"/>
            <w:tcBorders>
              <w:top w:val="single" w:color="auto" w:sz="4" w:space="0"/>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lastRenderedPageBreak/>
              <w:t>35</w:t>
            </w:r>
          </w:p>
        </w:tc>
        <w:tc>
          <w:tcPr>
            <w:tcW w:w="2096" w:type="dxa"/>
            <w:tcBorders>
              <w:top w:val="single" w:color="auto"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HRVATSKA ENERGETSKA REGULATORNA AGENCIJA</w:t>
            </w:r>
          </w:p>
        </w:tc>
        <w:tc>
          <w:tcPr>
            <w:tcW w:w="1319" w:type="dxa"/>
            <w:tcBorders>
              <w:top w:val="single" w:color="auto" w:sz="4" w:space="0"/>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83764654530</w:t>
            </w:r>
          </w:p>
        </w:tc>
        <w:tc>
          <w:tcPr>
            <w:tcW w:w="1617" w:type="dxa"/>
            <w:tcBorders>
              <w:top w:val="single" w:color="auto"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14, Zagreb</w:t>
            </w:r>
          </w:p>
        </w:tc>
        <w:tc>
          <w:tcPr>
            <w:tcW w:w="172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26,80</w:t>
            </w:r>
          </w:p>
        </w:tc>
        <w:tc>
          <w:tcPr>
            <w:tcW w:w="124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single" w:color="000000" w:sz="4" w:space="0"/>
              <w:right w:val="single" w:color="auto"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26,80</w:t>
            </w:r>
          </w:p>
        </w:tc>
        <w:tc>
          <w:tcPr>
            <w:tcW w:w="2913" w:type="dxa"/>
            <w:tcBorders>
              <w:top w:val="single" w:color="auto" w:sz="4" w:space="0"/>
              <w:left w:val="single" w:color="auto" w:sz="4" w:space="0"/>
              <w:bottom w:val="nil"/>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 xml:space="preserve">HRVATSKE VODE </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28921383001</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220,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484.309,36</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61.327,86</w:t>
            </w:r>
          </w:p>
        </w:tc>
        <w:tc>
          <w:tcPr>
            <w:tcW w:w="2913" w:type="dxa"/>
            <w:tcBorders>
              <w:top w:val="single" w:color="000000" w:sz="4" w:space="0"/>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Povjerenik ospora</w:t>
            </w:r>
            <w:r w:rsidRPr="00887C65" w:rsidR="00A304E6">
              <w:rPr>
                <w:rFonts w:ascii="Arial" w:hAnsi="Arial" w:eastAsia="Times New Roman" w:cs="Arial"/>
                <w:sz w:val="16"/>
                <w:szCs w:val="16"/>
                <w:lang w:eastAsia="hr-HR"/>
              </w:rPr>
              <w:t>va</w:t>
            </w:r>
            <w:r w:rsidRPr="00887C65">
              <w:rPr>
                <w:rFonts w:ascii="Arial" w:hAnsi="Arial" w:eastAsia="Times New Roman" w:cs="Arial"/>
                <w:sz w:val="16"/>
                <w:szCs w:val="16"/>
                <w:lang w:eastAsia="hr-HR"/>
              </w:rPr>
              <w:t xml:space="preserve"> razliku  između POPSP i ukupno prijavljene tražbine.</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38</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HRVATSKA BANKA ZA OBNOVU I RAZVITAK - RAZLUČNI VJEROVNIK</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26702280390</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Strossmayerov trg 9,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368.137.831,15</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368.137.831,15</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Vjerovnik se prijavio kao razlučni vjerovnik i nije se odrekao prava na odvojeno namirenje.</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HRVATSKA POŠTANSKA BANKA d.d.</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87939104217</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Jurišićeva 4,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19.875.229,27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19.875.229,27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Vjerovnik je povukao tražbinu u ovom postupku.</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I D T - INŽENJERING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62473333687</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Kralja P. Svačića 16, Osijek</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54.325,00</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54.325,00</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Nije odrađena usluga koja je fakturirana.</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47</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IPROS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Cesta  V gorice 30, Ljubljana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76.529,03</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76.529,03</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9500D5">
            <w:pPr>
              <w:rPr>
                <w:rFonts w:ascii="Arial" w:hAnsi="Arial" w:eastAsia="Times New Roman" w:cs="Arial"/>
                <w:sz w:val="16"/>
                <w:szCs w:val="16"/>
                <w:lang w:eastAsia="hr-HR"/>
              </w:rPr>
            </w:pPr>
            <w:r w:rsidRPr="00887C65">
              <w:rPr>
                <w:rFonts w:ascii="Arial" w:hAnsi="Arial" w:eastAsia="Times New Roman" w:cs="Arial"/>
                <w:sz w:val="16"/>
                <w:szCs w:val="16"/>
                <w:lang w:eastAsia="hr-HR"/>
              </w:rPr>
              <w:t>KARUSEL TISK. OBRT</w:t>
            </w:r>
            <w:r w:rsidRPr="00887C65" w:rsidR="00B2206B">
              <w:rPr>
                <w:rFonts w:ascii="Arial" w:hAnsi="Arial" w:eastAsia="Times New Roman" w:cs="Arial"/>
                <w:sz w:val="16"/>
                <w:szCs w:val="16"/>
                <w:lang w:eastAsia="hr-HR"/>
              </w:rPr>
              <w:t>, VL. KRUNOSLAV PASTUOVIĆ</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17928134349</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Jurišićeva 38b,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2.320,00</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2.320,00</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 obrt promijenio vlasnika - vjerovnik samo pod brojem 51. Iznos se dodaje na tražbinu vjerovnika broj 51</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KF PARTNERS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34762836222</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Strojarska cesta 20,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83.143.364,48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10.340.701,02</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Preostali dio tražbine ne postoji.</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KLET BRDA z.o.o.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Zadružna cesta 9, Dobrovo</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83.959,28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83.959,28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1B4D81">
        <w:trPr>
          <w:trHeight w:val="1005"/>
        </w:trPr>
        <w:tc>
          <w:tcPr>
            <w:tcW w:w="1062" w:type="dxa"/>
            <w:tcBorders>
              <w:top w:val="single" w:color="auto" w:sz="4" w:space="0"/>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lastRenderedPageBreak/>
              <w:t>59</w:t>
            </w:r>
          </w:p>
        </w:tc>
        <w:tc>
          <w:tcPr>
            <w:tcW w:w="2096" w:type="dxa"/>
            <w:tcBorders>
              <w:top w:val="single" w:color="auto"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GAŠPER KOSTELEC</w:t>
            </w:r>
          </w:p>
        </w:tc>
        <w:tc>
          <w:tcPr>
            <w:tcW w:w="1319" w:type="dxa"/>
            <w:tcBorders>
              <w:top w:val="single" w:color="auto" w:sz="4" w:space="0"/>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single" w:color="auto"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Drašići 11, Metlika</w:t>
            </w:r>
          </w:p>
        </w:tc>
        <w:tc>
          <w:tcPr>
            <w:tcW w:w="172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905,30</w:t>
            </w:r>
          </w:p>
        </w:tc>
        <w:tc>
          <w:tcPr>
            <w:tcW w:w="124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905,30</w:t>
            </w:r>
          </w:p>
        </w:tc>
        <w:tc>
          <w:tcPr>
            <w:tcW w:w="2913" w:type="dxa"/>
            <w:tcBorders>
              <w:top w:val="single" w:color="auto" w:sz="4" w:space="0"/>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KRANVOGEL PETER</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Dragučova 10, Pernica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1.855,87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1.855,87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KZMETLIKA z.o.o.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Cesta XV. Brigade 2, Metlika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30.176,76</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30.176,76</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LACH - NER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271/V,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60.770,48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60.770,48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B2206B">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 xml:space="preserve">LISJAK RADIVOJ </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Zalošče 63, Dornberk</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1005"/>
        </w:trPr>
        <w:tc>
          <w:tcPr>
            <w:tcW w:w="1062" w:type="dxa"/>
            <w:tcBorders>
              <w:top w:val="nil"/>
              <w:left w:val="single" w:color="000000" w:sz="8" w:space="0"/>
              <w:bottom w:val="nil"/>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76</w:t>
            </w:r>
          </w:p>
        </w:tc>
        <w:tc>
          <w:tcPr>
            <w:tcW w:w="2096" w:type="dxa"/>
            <w:tcBorders>
              <w:top w:val="nil"/>
              <w:left w:val="nil"/>
              <w:bottom w:val="nil"/>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BOJKA NEŠIĆ</w:t>
            </w:r>
          </w:p>
        </w:tc>
        <w:tc>
          <w:tcPr>
            <w:tcW w:w="1319" w:type="dxa"/>
            <w:tcBorders>
              <w:top w:val="nil"/>
              <w:left w:val="nil"/>
              <w:bottom w:val="nil"/>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30157099430</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Nikole Tesle 65, Bijelo Brdo</w:t>
            </w:r>
          </w:p>
        </w:tc>
        <w:tc>
          <w:tcPr>
            <w:tcW w:w="1720" w:type="dxa"/>
            <w:tcBorders>
              <w:top w:val="nil"/>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398,23</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398,23</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885"/>
        </w:trPr>
        <w:tc>
          <w:tcPr>
            <w:tcW w:w="1062" w:type="dxa"/>
            <w:tcBorders>
              <w:top w:val="single" w:color="000000" w:sz="4" w:space="0"/>
              <w:left w:val="single" w:color="000000" w:sz="8" w:space="0"/>
              <w:bottom w:val="nil"/>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80</w:t>
            </w:r>
          </w:p>
        </w:tc>
        <w:tc>
          <w:tcPr>
            <w:tcW w:w="2096" w:type="dxa"/>
            <w:tcBorders>
              <w:top w:val="single" w:color="000000" w:sz="4" w:space="0"/>
              <w:left w:val="nil"/>
              <w:bottom w:val="nil"/>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OPĆINA DRENOVCI</w:t>
            </w:r>
          </w:p>
        </w:tc>
        <w:tc>
          <w:tcPr>
            <w:tcW w:w="1319" w:type="dxa"/>
            <w:tcBorders>
              <w:top w:val="single" w:color="000000" w:sz="4" w:space="0"/>
              <w:left w:val="nil"/>
              <w:bottom w:val="nil"/>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97589925435</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Toljani 1, Drenovci</w:t>
            </w:r>
          </w:p>
        </w:tc>
        <w:tc>
          <w:tcPr>
            <w:tcW w:w="172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42.102,37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42.102,37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260205">
        <w:trPr>
          <w:trHeight w:val="795"/>
        </w:trPr>
        <w:tc>
          <w:tcPr>
            <w:tcW w:w="1062" w:type="dxa"/>
            <w:tcBorders>
              <w:top w:val="single" w:color="000000" w:sz="4" w:space="0"/>
              <w:left w:val="single" w:color="000000" w:sz="8" w:space="0"/>
              <w:bottom w:val="single" w:color="auto"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88</w:t>
            </w:r>
          </w:p>
        </w:tc>
        <w:tc>
          <w:tcPr>
            <w:tcW w:w="2096" w:type="dxa"/>
            <w:tcBorders>
              <w:top w:val="single" w:color="000000" w:sz="4" w:space="0"/>
              <w:left w:val="nil"/>
              <w:bottom w:val="single" w:color="auto"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IGOR PLAVŠIĆ</w:t>
            </w:r>
          </w:p>
        </w:tc>
        <w:tc>
          <w:tcPr>
            <w:tcW w:w="1319" w:type="dxa"/>
            <w:tcBorders>
              <w:top w:val="single" w:color="000000" w:sz="4" w:space="0"/>
              <w:left w:val="nil"/>
              <w:bottom w:val="single" w:color="auto"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26135705792</w:t>
            </w:r>
          </w:p>
        </w:tc>
        <w:tc>
          <w:tcPr>
            <w:tcW w:w="1617" w:type="dxa"/>
            <w:tcBorders>
              <w:top w:val="nil"/>
              <w:left w:val="nil"/>
              <w:bottom w:val="single" w:color="auto"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Zlatana Sremca 27, Vinkovci</w:t>
            </w:r>
          </w:p>
        </w:tc>
        <w:tc>
          <w:tcPr>
            <w:tcW w:w="172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361.060,75</w:t>
            </w:r>
          </w:p>
        </w:tc>
        <w:tc>
          <w:tcPr>
            <w:tcW w:w="1240" w:type="dxa"/>
            <w:tcBorders>
              <w:top w:val="nil"/>
              <w:left w:val="nil"/>
              <w:bottom w:val="single" w:color="auto"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361.060,75</w:t>
            </w:r>
          </w:p>
        </w:tc>
        <w:tc>
          <w:tcPr>
            <w:tcW w:w="2913" w:type="dxa"/>
            <w:tcBorders>
              <w:top w:val="nil"/>
              <w:left w:val="nil"/>
              <w:bottom w:val="single" w:color="auto"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260205">
        <w:trPr>
          <w:trHeight w:val="855"/>
        </w:trPr>
        <w:tc>
          <w:tcPr>
            <w:tcW w:w="1062" w:type="dxa"/>
            <w:tcBorders>
              <w:top w:val="single" w:color="auto" w:sz="4" w:space="0"/>
              <w:left w:val="single" w:color="000000" w:sz="8" w:space="0"/>
              <w:bottom w:val="single" w:color="auto"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95</w:t>
            </w:r>
          </w:p>
        </w:tc>
        <w:tc>
          <w:tcPr>
            <w:tcW w:w="2096" w:type="dxa"/>
            <w:tcBorders>
              <w:top w:val="single" w:color="auto" w:sz="4" w:space="0"/>
              <w:left w:val="nil"/>
              <w:bottom w:val="single" w:color="auto"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PRVO PLINARSKO DRUŠTVO d.o.o.</w:t>
            </w:r>
          </w:p>
        </w:tc>
        <w:tc>
          <w:tcPr>
            <w:tcW w:w="1319" w:type="dxa"/>
            <w:tcBorders>
              <w:top w:val="single" w:color="auto" w:sz="4" w:space="0"/>
              <w:left w:val="nil"/>
              <w:bottom w:val="single" w:color="auto"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58292277611</w:t>
            </w:r>
          </w:p>
        </w:tc>
        <w:tc>
          <w:tcPr>
            <w:tcW w:w="1617" w:type="dxa"/>
            <w:tcBorders>
              <w:top w:val="single" w:color="auto" w:sz="4" w:space="0"/>
              <w:left w:val="nil"/>
              <w:bottom w:val="single" w:color="auto"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Gospodarska zona 13, Vukovar</w:t>
            </w:r>
          </w:p>
        </w:tc>
        <w:tc>
          <w:tcPr>
            <w:tcW w:w="172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23.550,78</w:t>
            </w:r>
          </w:p>
        </w:tc>
        <w:tc>
          <w:tcPr>
            <w:tcW w:w="124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23.550,78</w:t>
            </w:r>
          </w:p>
        </w:tc>
        <w:tc>
          <w:tcPr>
            <w:tcW w:w="2913" w:type="dxa"/>
            <w:tcBorders>
              <w:top w:val="single" w:color="auto" w:sz="4" w:space="0"/>
              <w:left w:val="nil"/>
              <w:bottom w:val="single" w:color="auto"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1B4D81">
        <w:trPr>
          <w:trHeight w:val="810"/>
        </w:trPr>
        <w:tc>
          <w:tcPr>
            <w:tcW w:w="1062" w:type="dxa"/>
            <w:tcBorders>
              <w:top w:val="single" w:color="000000" w:sz="4" w:space="0"/>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lastRenderedPageBreak/>
              <w:t>102</w:t>
            </w:r>
          </w:p>
        </w:tc>
        <w:tc>
          <w:tcPr>
            <w:tcW w:w="2096" w:type="dxa"/>
            <w:tcBorders>
              <w:top w:val="single" w:color="000000"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SEAL TECH d.o.o.</w:t>
            </w:r>
          </w:p>
        </w:tc>
        <w:tc>
          <w:tcPr>
            <w:tcW w:w="1319" w:type="dxa"/>
            <w:tcBorders>
              <w:top w:val="single" w:color="000000" w:sz="4" w:space="0"/>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75332433655</w:t>
            </w:r>
          </w:p>
        </w:tc>
        <w:tc>
          <w:tcPr>
            <w:tcW w:w="1617" w:type="dxa"/>
            <w:tcBorders>
              <w:top w:val="single" w:color="auto" w:sz="4" w:space="0"/>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Andrije Hebranga 6, Zadar</w:t>
            </w:r>
          </w:p>
        </w:tc>
        <w:tc>
          <w:tcPr>
            <w:tcW w:w="1720" w:type="dxa"/>
            <w:tcBorders>
              <w:top w:val="single" w:color="auto"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114.649,21</w:t>
            </w:r>
          </w:p>
        </w:tc>
        <w:tc>
          <w:tcPr>
            <w:tcW w:w="124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114.649,21</w:t>
            </w:r>
          </w:p>
        </w:tc>
        <w:tc>
          <w:tcPr>
            <w:tcW w:w="2913" w:type="dxa"/>
            <w:tcBorders>
              <w:top w:val="single" w:color="auto" w:sz="4" w:space="0"/>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B2206B">
        <w:trPr>
          <w:trHeight w:val="82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103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SESVANDERHAVE N.V./S.A.</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Industriepark soldatenplein zone 2 nr 15, Tienen</w:t>
            </w:r>
          </w:p>
        </w:tc>
        <w:tc>
          <w:tcPr>
            <w:tcW w:w="172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1.697.213,48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1.697.213,48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p w:rsidRPr="00887C65" w:rsidR="00CB5920" w:rsidP="00B2206B" w:rsidRDefault="00CB5920">
            <w:pPr>
              <w:rPr>
                <w:rFonts w:ascii="Arial" w:hAnsi="Arial" w:eastAsia="Times New Roman" w:cs="Arial"/>
                <w:sz w:val="16"/>
                <w:szCs w:val="16"/>
                <w:lang w:eastAsia="hr-HR"/>
              </w:rPr>
            </w:pPr>
            <w:r w:rsidRPr="00887C65">
              <w:rPr>
                <w:rFonts w:ascii="Arial" w:hAnsi="Arial" w:eastAsia="Times New Roman" w:cs="Arial"/>
                <w:sz w:val="16"/>
                <w:szCs w:val="16"/>
                <w:lang w:eastAsia="hr-HR"/>
              </w:rPr>
              <w:t>T</w:t>
            </w:r>
            <w:r w:rsidRPr="00887C65" w:rsidR="00E147D7">
              <w:rPr>
                <w:rFonts w:ascii="Arial" w:hAnsi="Arial" w:eastAsia="Times New Roman" w:cs="Arial"/>
                <w:sz w:val="16"/>
                <w:szCs w:val="16"/>
                <w:lang w:eastAsia="hr-HR"/>
              </w:rPr>
              <w:t>ražbina raspravljena na ročištu. N</w:t>
            </w:r>
            <w:r w:rsidRPr="00887C65">
              <w:rPr>
                <w:rFonts w:ascii="Arial" w:hAnsi="Arial" w:eastAsia="Times New Roman" w:cs="Arial"/>
                <w:sz w:val="16"/>
                <w:szCs w:val="16"/>
                <w:lang w:eastAsia="hr-HR"/>
              </w:rPr>
              <w:t>a izričit zahtjev vjerovnika da obrazloži svoje osporavanje, dužnik ostaje kod osporavanja jer se vodi sudski postupak. Povjerenik se pridružuje navodima dužnika</w:t>
            </w:r>
            <w:r w:rsidRPr="00887C65" w:rsidR="00B97BB4">
              <w:rPr>
                <w:rFonts w:ascii="Arial" w:hAnsi="Arial" w:eastAsia="Times New Roman" w:cs="Arial"/>
                <w:sz w:val="16"/>
                <w:szCs w:val="16"/>
                <w:lang w:eastAsia="hr-HR"/>
              </w:rPr>
              <w:t>.</w:t>
            </w:r>
          </w:p>
        </w:tc>
      </w:tr>
      <w:tr w:rsidRPr="00887C65" w:rsidR="00887C65" w:rsidTr="00B2206B">
        <w:trPr>
          <w:trHeight w:val="79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106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IGOR SIMČIĆ</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Hum 8a, Kojsko</w:t>
            </w:r>
          </w:p>
        </w:tc>
        <w:tc>
          <w:tcPr>
            <w:tcW w:w="1720" w:type="dxa"/>
            <w:tcBorders>
              <w:top w:val="single" w:color="000000" w:sz="4" w:space="0"/>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82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PETAR ŠIBENIK</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54020046187</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Braće radića 27, Slakovci</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17.772,07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17.772,07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B2206B">
        <w:trPr>
          <w:trHeight w:val="78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TEHNIKA d.d.</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73037001250</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274,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1.921.840,02</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1.921.840,02</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Radovi nisu izvršeni kako je definirano ugovornim odnosom.</w:t>
            </w:r>
          </w:p>
        </w:tc>
      </w:tr>
      <w:tr w:rsidRPr="00887C65" w:rsidR="00887C65" w:rsidTr="00B2206B">
        <w:trPr>
          <w:trHeight w:val="81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122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VINAKRAS z.o.o.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Sejmiška pot 1a, Sežana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15.272,08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15.272,08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B2206B">
        <w:trPr>
          <w:trHeight w:val="81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127</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VTV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16169088482</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Trg dr. F. Tuđmana 2, Vinkovci</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50.377,21</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50.377,21</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Usluga nije izvršena koja je fakturirana.</w:t>
            </w:r>
          </w:p>
        </w:tc>
      </w:tr>
      <w:tr w:rsidRPr="00887C65" w:rsidR="00887C65" w:rsidTr="00B2206B">
        <w:trPr>
          <w:trHeight w:val="78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130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ZAGREBAČKA BANKA d.d.</w:t>
            </w:r>
          </w:p>
        </w:tc>
        <w:tc>
          <w:tcPr>
            <w:tcW w:w="1319" w:type="dxa"/>
            <w:tcBorders>
              <w:top w:val="nil"/>
              <w:left w:val="nil"/>
              <w:bottom w:val="nil"/>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92963223473</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Trg bana Josipa Jelačića 10, Zagreb</w:t>
            </w:r>
          </w:p>
        </w:tc>
        <w:tc>
          <w:tcPr>
            <w:tcW w:w="1720" w:type="dxa"/>
            <w:tcBorders>
              <w:top w:val="nil"/>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30.403.695,76</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30.403.695,76</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Vjerovnik se prijavio kao razlučni vjerovnik i nije se odrekao prava na odvojeno namirenje.</w:t>
            </w:r>
          </w:p>
        </w:tc>
      </w:tr>
      <w:tr w:rsidRPr="00887C65" w:rsidR="00887C65" w:rsidTr="00016D71">
        <w:trPr>
          <w:trHeight w:val="79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132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ZVONIVAN POSLOVNO SAVJETOVANJE d.o.o.</w:t>
            </w:r>
          </w:p>
        </w:tc>
        <w:tc>
          <w:tcPr>
            <w:tcW w:w="1319" w:type="dxa"/>
            <w:tcBorders>
              <w:top w:val="single" w:color="000000" w:sz="4" w:space="0"/>
              <w:left w:val="nil"/>
              <w:bottom w:val="single" w:color="auto" w:sz="4" w:space="0"/>
              <w:right w:val="single" w:color="000000" w:sz="4" w:space="0"/>
            </w:tcBorders>
            <w:shd w:val="clear" w:color="auto" w:fill="auto"/>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6285857413</w:t>
            </w:r>
          </w:p>
        </w:tc>
        <w:tc>
          <w:tcPr>
            <w:tcW w:w="1617" w:type="dxa"/>
            <w:tcBorders>
              <w:top w:val="nil"/>
              <w:left w:val="nil"/>
              <w:bottom w:val="single" w:color="auto" w:sz="4" w:space="0"/>
              <w:right w:val="single" w:color="000000" w:sz="4"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Bilogorska 17f, Dumovec</w:t>
            </w:r>
          </w:p>
        </w:tc>
        <w:tc>
          <w:tcPr>
            <w:tcW w:w="172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60.000,00</w:t>
            </w:r>
          </w:p>
        </w:tc>
        <w:tc>
          <w:tcPr>
            <w:tcW w:w="1240" w:type="dxa"/>
            <w:tcBorders>
              <w:top w:val="nil"/>
              <w:left w:val="nil"/>
              <w:bottom w:val="single" w:color="auto" w:sz="4" w:space="0"/>
              <w:right w:val="single" w:color="000000" w:sz="4" w:space="0"/>
            </w:tcBorders>
            <w:shd w:val="clear" w:color="auto" w:fill="auto"/>
            <w:noWrap/>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B2206B" w:rsidP="00B2206B" w:rsidRDefault="00B2206B">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60.000,00</w:t>
            </w:r>
          </w:p>
        </w:tc>
        <w:tc>
          <w:tcPr>
            <w:tcW w:w="2913" w:type="dxa"/>
            <w:tcBorders>
              <w:top w:val="nil"/>
              <w:left w:val="nil"/>
              <w:bottom w:val="single" w:color="auto" w:sz="4" w:space="0"/>
              <w:right w:val="single" w:color="000000" w:sz="8" w:space="0"/>
            </w:tcBorders>
            <w:shd w:val="clear" w:color="auto" w:fill="auto"/>
            <w:vAlign w:val="center"/>
            <w:hideMark/>
          </w:tcPr>
          <w:p w:rsidRPr="00887C65" w:rsidR="00B2206B" w:rsidP="00B2206B" w:rsidRDefault="00B2206B">
            <w:pPr>
              <w:rPr>
                <w:rFonts w:ascii="Arial" w:hAnsi="Arial" w:eastAsia="Times New Roman" w:cs="Arial"/>
                <w:sz w:val="16"/>
                <w:szCs w:val="16"/>
                <w:lang w:eastAsia="hr-HR"/>
              </w:rPr>
            </w:pPr>
            <w:r w:rsidRPr="00887C65">
              <w:rPr>
                <w:rFonts w:ascii="Arial" w:hAnsi="Arial" w:eastAsia="Times New Roman" w:cs="Arial"/>
                <w:sz w:val="16"/>
                <w:szCs w:val="16"/>
                <w:lang w:eastAsia="hr-HR"/>
              </w:rPr>
              <w:t>Nije odrađena usluga koja je fakturirana.</w:t>
            </w:r>
          </w:p>
        </w:tc>
      </w:tr>
    </w:tbl>
    <w:p w:rsidRPr="00887C65" w:rsidR="00B2206B" w:rsidP="00B2206B" w:rsidRDefault="00B2206B"/>
    <w:p w:rsidRPr="00887C65" w:rsidR="001B4D81" w:rsidP="001B4D81" w:rsidRDefault="001B4D81">
      <w:pPr>
        <w:jc w:val="both"/>
        <w:rPr>
          <w:rFonts w:ascii="Times New Roman" w:hAnsi="Times New Roman" w:cs="Times New Roman"/>
          <w:sz w:val="24"/>
          <w:szCs w:val="24"/>
        </w:rPr>
      </w:pPr>
    </w:p>
    <w:p w:rsidRPr="00887C65" w:rsidR="007E20AE" w:rsidP="001B4D81" w:rsidRDefault="007E20AE">
      <w:pPr>
        <w:jc w:val="both"/>
        <w:rPr>
          <w:rFonts w:ascii="Times New Roman" w:hAnsi="Times New Roman" w:cs="Times New Roman"/>
          <w:sz w:val="24"/>
          <w:szCs w:val="24"/>
        </w:rPr>
      </w:pPr>
      <w:r w:rsidRPr="00887C65">
        <w:rPr>
          <w:rFonts w:ascii="Times New Roman" w:hAnsi="Times New Roman" w:cs="Times New Roman"/>
          <w:sz w:val="24"/>
          <w:szCs w:val="24"/>
        </w:rPr>
        <w:lastRenderedPageBreak/>
        <w:t>Utvrđuje se kako su vjerovnici:</w:t>
      </w:r>
    </w:p>
    <w:p w:rsidRPr="00887C65" w:rsidR="007E20AE" w:rsidP="000933B0" w:rsidRDefault="007E20AE">
      <w:pPr>
        <w:pStyle w:val="Odlomakpopisa"/>
        <w:numPr>
          <w:ilvl w:val="0"/>
          <w:numId w:val="3"/>
        </w:numPr>
        <w:jc w:val="both"/>
        <w:rPr>
          <w:rFonts w:ascii="Times New Roman" w:hAnsi="Times New Roman" w:cs="Times New Roman"/>
          <w:sz w:val="24"/>
          <w:szCs w:val="24"/>
        </w:rPr>
      </w:pPr>
      <w:r w:rsidRPr="00887C65">
        <w:rPr>
          <w:rFonts w:ascii="Times New Roman" w:hAnsi="Times New Roman" w:cs="Times New Roman"/>
          <w:sz w:val="24"/>
          <w:szCs w:val="24"/>
        </w:rPr>
        <w:t>H</w:t>
      </w:r>
      <w:r w:rsidRPr="00887C65" w:rsidR="001B4D81">
        <w:rPr>
          <w:rFonts w:ascii="Times New Roman" w:hAnsi="Times New Roman" w:cs="Times New Roman"/>
          <w:sz w:val="24"/>
          <w:szCs w:val="24"/>
        </w:rPr>
        <w:t xml:space="preserve">rvatska banka za obnovu i razvitak </w:t>
      </w:r>
      <w:r w:rsidRPr="00887C65">
        <w:rPr>
          <w:rFonts w:ascii="Times New Roman" w:hAnsi="Times New Roman" w:cs="Times New Roman"/>
          <w:sz w:val="24"/>
          <w:szCs w:val="24"/>
        </w:rPr>
        <w:t xml:space="preserve">- </w:t>
      </w:r>
      <w:r w:rsidRPr="00887C65" w:rsidR="000933B0">
        <w:rPr>
          <w:rFonts w:ascii="Times New Roman" w:hAnsi="Times New Roman" w:cs="Times New Roman"/>
          <w:sz w:val="24"/>
          <w:szCs w:val="24"/>
        </w:rPr>
        <w:t>razlučni vjerovnik</w:t>
      </w:r>
      <w:r w:rsidRPr="00887C65">
        <w:rPr>
          <w:rFonts w:ascii="Times New Roman" w:hAnsi="Times New Roman" w:cs="Times New Roman"/>
          <w:sz w:val="24"/>
          <w:szCs w:val="24"/>
        </w:rPr>
        <w:t>, OIB</w:t>
      </w:r>
      <w:r w:rsidRPr="00887C65" w:rsidR="001B4D81">
        <w:rPr>
          <w:rFonts w:ascii="Times New Roman" w:hAnsi="Times New Roman" w:cs="Times New Roman"/>
          <w:sz w:val="24"/>
          <w:szCs w:val="24"/>
        </w:rPr>
        <w:t>:</w:t>
      </w:r>
      <w:r w:rsidRPr="00887C65">
        <w:rPr>
          <w:rFonts w:ascii="Times New Roman" w:hAnsi="Times New Roman" w:cs="Times New Roman"/>
          <w:sz w:val="24"/>
          <w:szCs w:val="24"/>
        </w:rPr>
        <w:t xml:space="preserve"> 26702280390,</w:t>
      </w:r>
      <w:r w:rsidRPr="00887C65" w:rsidR="001B4D81">
        <w:rPr>
          <w:rFonts w:ascii="Times New Roman" w:hAnsi="Times New Roman" w:cs="Times New Roman"/>
          <w:sz w:val="24"/>
          <w:szCs w:val="24"/>
        </w:rPr>
        <w:t xml:space="preserve"> </w:t>
      </w:r>
      <w:r w:rsidRPr="00887C65">
        <w:rPr>
          <w:rFonts w:ascii="Times New Roman" w:hAnsi="Times New Roman" w:cs="Times New Roman"/>
          <w:sz w:val="24"/>
          <w:szCs w:val="24"/>
        </w:rPr>
        <w:t xml:space="preserve">Strossmayerov trg 9, Zagreb, </w:t>
      </w:r>
    </w:p>
    <w:p w:rsidRPr="00887C65" w:rsidR="00B2206B" w:rsidP="000933B0" w:rsidRDefault="007E20AE">
      <w:pPr>
        <w:pStyle w:val="Odlomakpopisa"/>
        <w:numPr>
          <w:ilvl w:val="0"/>
          <w:numId w:val="3"/>
        </w:numPr>
        <w:jc w:val="both"/>
        <w:rPr>
          <w:rFonts w:ascii="Times New Roman" w:hAnsi="Times New Roman" w:cs="Times New Roman"/>
          <w:sz w:val="24"/>
          <w:szCs w:val="24"/>
        </w:rPr>
      </w:pPr>
      <w:r w:rsidRPr="00887C65">
        <w:rPr>
          <w:rFonts w:ascii="Times New Roman" w:hAnsi="Times New Roman" w:cs="Times New Roman"/>
          <w:sz w:val="24"/>
          <w:szCs w:val="24"/>
        </w:rPr>
        <w:t>Z</w:t>
      </w:r>
      <w:r w:rsidRPr="00887C65" w:rsidR="000933B0">
        <w:rPr>
          <w:rFonts w:ascii="Times New Roman" w:hAnsi="Times New Roman" w:cs="Times New Roman"/>
          <w:sz w:val="24"/>
          <w:szCs w:val="24"/>
        </w:rPr>
        <w:t xml:space="preserve">agrebačka banka </w:t>
      </w:r>
      <w:r w:rsidRPr="00887C65">
        <w:rPr>
          <w:rFonts w:ascii="Times New Roman" w:hAnsi="Times New Roman" w:cs="Times New Roman"/>
          <w:sz w:val="24"/>
          <w:szCs w:val="24"/>
        </w:rPr>
        <w:t>d.d.</w:t>
      </w:r>
      <w:r w:rsidRPr="00887C65" w:rsidR="000933B0">
        <w:rPr>
          <w:rFonts w:ascii="Times New Roman" w:hAnsi="Times New Roman" w:cs="Times New Roman"/>
          <w:sz w:val="24"/>
          <w:szCs w:val="24"/>
        </w:rPr>
        <w:t>, OIB:</w:t>
      </w:r>
      <w:r w:rsidRPr="00887C65">
        <w:rPr>
          <w:rFonts w:ascii="Times New Roman" w:hAnsi="Times New Roman" w:cs="Times New Roman"/>
          <w:sz w:val="24"/>
          <w:szCs w:val="24"/>
        </w:rPr>
        <w:tab/>
      </w:r>
      <w:r w:rsidRPr="00887C65" w:rsidR="000933B0">
        <w:rPr>
          <w:rFonts w:ascii="Times New Roman" w:hAnsi="Times New Roman" w:cs="Times New Roman"/>
          <w:sz w:val="24"/>
          <w:szCs w:val="24"/>
        </w:rPr>
        <w:t xml:space="preserve">92963223473, </w:t>
      </w:r>
      <w:r w:rsidRPr="00887C65">
        <w:rPr>
          <w:rFonts w:ascii="Times New Roman" w:hAnsi="Times New Roman" w:cs="Times New Roman"/>
          <w:sz w:val="24"/>
          <w:szCs w:val="24"/>
        </w:rPr>
        <w:t>Trg bana Josipa Jelačića 10, Zagreb</w:t>
      </w:r>
      <w:r w:rsidRPr="00887C65" w:rsidR="002B50E9">
        <w:rPr>
          <w:rFonts w:ascii="Times New Roman" w:hAnsi="Times New Roman" w:cs="Times New Roman"/>
          <w:sz w:val="24"/>
          <w:szCs w:val="24"/>
        </w:rPr>
        <w:t xml:space="preserve">, </w:t>
      </w:r>
    </w:p>
    <w:p w:rsidRPr="00887C65" w:rsidR="002B50E9" w:rsidP="00DA26CD" w:rsidRDefault="002B50E9">
      <w:pPr>
        <w:ind w:left="708"/>
        <w:jc w:val="both"/>
        <w:rPr>
          <w:rFonts w:ascii="Times New Roman" w:hAnsi="Times New Roman" w:cs="Times New Roman"/>
          <w:sz w:val="24"/>
          <w:szCs w:val="24"/>
        </w:rPr>
      </w:pPr>
      <w:r w:rsidRPr="00887C65">
        <w:rPr>
          <w:rFonts w:ascii="Times New Roman" w:hAnsi="Times New Roman" w:cs="Times New Roman"/>
          <w:sz w:val="24"/>
          <w:szCs w:val="24"/>
        </w:rPr>
        <w:t>prijavili svoje tražbine kao razlučni vjerovnici i nisu se odrekli razlučnog prava.</w:t>
      </w:r>
      <w:r w:rsidRPr="00887C65" w:rsidR="00DA26CD">
        <w:rPr>
          <w:rFonts w:ascii="Times New Roman" w:hAnsi="Times New Roman" w:cs="Times New Roman"/>
          <w:sz w:val="24"/>
          <w:szCs w:val="24"/>
        </w:rPr>
        <w:t xml:space="preserve"> Slijedom navedenoga sud tražbine navedenih vjerovnika nije uvrstio u tablice prijavljenih tražbina, kao niti u tablice tražbina koje su osporili povjerenik i dužnik, imajući u vidu kako se vjerovnici nisu odrekli razlučnog prava.</w:t>
      </w:r>
    </w:p>
    <w:p w:rsidRPr="00887C65" w:rsidR="00623600" w:rsidP="00623600" w:rsidRDefault="00623600">
      <w:pPr>
        <w:ind w:firstLine="708"/>
        <w:jc w:val="both"/>
        <w:rPr>
          <w:rFonts w:ascii="Times New Roman" w:hAnsi="Times New Roman" w:cs="Times New Roman"/>
          <w:sz w:val="24"/>
          <w:szCs w:val="24"/>
        </w:rPr>
      </w:pPr>
      <w:r w:rsidRPr="00887C65">
        <w:rPr>
          <w:rFonts w:ascii="Times New Roman" w:hAnsi="Times New Roman" w:cs="Times New Roman"/>
          <w:sz w:val="24"/>
          <w:szCs w:val="24"/>
        </w:rPr>
        <w:t xml:space="preserve">Povjerenik </w:t>
      </w:r>
      <w:r w:rsidRPr="00887C65" w:rsidR="00DA26CD">
        <w:rPr>
          <w:rFonts w:ascii="Times New Roman" w:hAnsi="Times New Roman" w:cs="Times New Roman"/>
          <w:sz w:val="24"/>
          <w:szCs w:val="24"/>
        </w:rPr>
        <w:t xml:space="preserve">je </w:t>
      </w:r>
      <w:r w:rsidRPr="00887C65" w:rsidR="00A8662C">
        <w:rPr>
          <w:rFonts w:ascii="Times New Roman" w:hAnsi="Times New Roman" w:cs="Times New Roman"/>
          <w:sz w:val="24"/>
          <w:szCs w:val="24"/>
        </w:rPr>
        <w:t>ospor</w:t>
      </w:r>
      <w:r w:rsidRPr="00887C65" w:rsidR="00DA26CD">
        <w:rPr>
          <w:rFonts w:ascii="Times New Roman" w:hAnsi="Times New Roman" w:cs="Times New Roman"/>
          <w:sz w:val="24"/>
          <w:szCs w:val="24"/>
        </w:rPr>
        <w:t>io tražbine:</w:t>
      </w:r>
    </w:p>
    <w:tbl>
      <w:tblPr>
        <w:tblW w:w="13467" w:type="dxa"/>
        <w:tblLook w:firstRow="1" w:lastRow="0" w:firstColumn="1" w:lastColumn="0" w:noHBand="0" w:noVBand="1" w:val="04A0"/>
      </w:tblPr>
      <w:tblGrid>
        <w:gridCol w:w="1062"/>
        <w:gridCol w:w="2096"/>
        <w:gridCol w:w="1319"/>
        <w:gridCol w:w="1617"/>
        <w:gridCol w:w="1720"/>
        <w:gridCol w:w="1240"/>
        <w:gridCol w:w="1500"/>
        <w:gridCol w:w="2913"/>
      </w:tblGrid>
      <w:tr w:rsidRPr="00887C65" w:rsidR="00887C65" w:rsidTr="00887C65">
        <w:trPr>
          <w:trHeight w:val="1485"/>
        </w:trPr>
        <w:tc>
          <w:tcPr>
            <w:tcW w:w="1062" w:type="dxa"/>
            <w:tcBorders>
              <w:top w:val="single" w:color="auto" w:sz="4" w:space="0"/>
              <w:left w:val="single" w:color="auto" w:sz="4" w:space="0"/>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Redni broj osporene tražbine iz tablice prijavljenih tražbina</w:t>
            </w:r>
          </w:p>
        </w:tc>
        <w:tc>
          <w:tcPr>
            <w:tcW w:w="2096" w:type="dxa"/>
            <w:tcBorders>
              <w:top w:val="single" w:color="auto" w:sz="4" w:space="0"/>
              <w:left w:val="nil"/>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Ime i prezime / tvrtka ili naziv vjerovnika koji je prijavio tražbinu koja se osporava</w:t>
            </w:r>
          </w:p>
        </w:tc>
        <w:tc>
          <w:tcPr>
            <w:tcW w:w="1319" w:type="dxa"/>
            <w:tcBorders>
              <w:top w:val="single" w:color="auto" w:sz="4" w:space="0"/>
              <w:left w:val="nil"/>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OIB vjerovnika koji je prijavio tražbinu koja se osporava</w:t>
            </w:r>
          </w:p>
        </w:tc>
        <w:tc>
          <w:tcPr>
            <w:tcW w:w="1617" w:type="dxa"/>
            <w:tcBorders>
              <w:top w:val="single" w:color="auto" w:sz="4" w:space="0"/>
              <w:left w:val="nil"/>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Adresa / sjedište vjerovnika koji je prijavio tražbinu koja se osporava</w:t>
            </w:r>
          </w:p>
        </w:tc>
        <w:tc>
          <w:tcPr>
            <w:tcW w:w="1720" w:type="dxa"/>
            <w:tcBorders>
              <w:top w:val="single" w:color="auto" w:sz="4" w:space="0"/>
              <w:left w:val="nil"/>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Iznos prijavljene tražbine koja je osporena iz tablice prijavljenih tražbina (kn)</w:t>
            </w:r>
          </w:p>
        </w:tc>
        <w:tc>
          <w:tcPr>
            <w:tcW w:w="1240" w:type="dxa"/>
            <w:tcBorders>
              <w:top w:val="single" w:color="auto" w:sz="4" w:space="0"/>
              <w:left w:val="nil"/>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Datum podnošenja osporavanja tražbine</w:t>
            </w:r>
          </w:p>
        </w:tc>
        <w:tc>
          <w:tcPr>
            <w:tcW w:w="1500" w:type="dxa"/>
            <w:tcBorders>
              <w:top w:val="single" w:color="auto" w:sz="4" w:space="0"/>
              <w:left w:val="nil"/>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Osporavani iznos tražbine</w:t>
            </w:r>
          </w:p>
        </w:tc>
        <w:tc>
          <w:tcPr>
            <w:tcW w:w="2913" w:type="dxa"/>
            <w:tcBorders>
              <w:top w:val="single" w:color="auto" w:sz="4" w:space="0"/>
              <w:left w:val="nil"/>
              <w:bottom w:val="single" w:color="000000" w:sz="4" w:space="0"/>
              <w:right w:val="single" w:color="000000" w:sz="4" w:space="0"/>
            </w:tcBorders>
            <w:shd w:val="clear" w:color="000000" w:fill="00CCFF"/>
            <w:vAlign w:val="center"/>
            <w:hideMark/>
          </w:tcPr>
          <w:p w:rsidRPr="00887C65" w:rsidR="003C325F" w:rsidP="002E4AB8" w:rsidRDefault="003C325F">
            <w:pPr>
              <w:jc w:val="center"/>
              <w:rPr>
                <w:rFonts w:ascii="Arial" w:hAnsi="Arial" w:eastAsia="Times New Roman" w:cs="Arial"/>
                <w:b/>
                <w:bCs/>
                <w:sz w:val="16"/>
                <w:szCs w:val="16"/>
                <w:lang w:eastAsia="hr-HR"/>
              </w:rPr>
            </w:pPr>
            <w:r w:rsidRPr="00887C65">
              <w:rPr>
                <w:rFonts w:ascii="Arial" w:hAnsi="Arial" w:eastAsia="Times New Roman" w:cs="Arial"/>
                <w:b/>
                <w:bCs/>
                <w:sz w:val="16"/>
                <w:szCs w:val="16"/>
                <w:lang w:eastAsia="hr-HR"/>
              </w:rPr>
              <w:t>Razlog osporavanja</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CENTAR ZA CERTIFICIRANJE HALAL KVALITETE</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40237828734</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Prilaz Safvet -bega Bašagića 1,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44.000,00</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31.080,00</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Ispravak računovodstvene greške.</w:t>
            </w:r>
          </w:p>
        </w:tc>
      </w:tr>
      <w:tr w:rsidRPr="00887C65" w:rsidR="00887C65" w:rsidTr="002E4AB8">
        <w:trPr>
          <w:trHeight w:val="1005"/>
        </w:trPr>
        <w:tc>
          <w:tcPr>
            <w:tcW w:w="1062" w:type="dxa"/>
            <w:tcBorders>
              <w:top w:val="nil"/>
              <w:left w:val="single" w:color="000000" w:sz="8" w:space="0"/>
              <w:bottom w:val="nil"/>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15</w:t>
            </w:r>
          </w:p>
        </w:tc>
        <w:tc>
          <w:tcPr>
            <w:tcW w:w="2096" w:type="dxa"/>
            <w:tcBorders>
              <w:top w:val="nil"/>
              <w:left w:val="nil"/>
              <w:bottom w:val="nil"/>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EKO-MONITORING d.o.o.</w:t>
            </w:r>
          </w:p>
        </w:tc>
        <w:tc>
          <w:tcPr>
            <w:tcW w:w="1319" w:type="dxa"/>
            <w:tcBorders>
              <w:top w:val="nil"/>
              <w:left w:val="nil"/>
              <w:bottom w:val="nil"/>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82818873408</w:t>
            </w:r>
          </w:p>
        </w:tc>
        <w:tc>
          <w:tcPr>
            <w:tcW w:w="1617" w:type="dxa"/>
            <w:tcBorders>
              <w:top w:val="nil"/>
              <w:left w:val="nil"/>
              <w:bottom w:val="nil"/>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Kućanska 15, Varaždin</w:t>
            </w:r>
          </w:p>
        </w:tc>
        <w:tc>
          <w:tcPr>
            <w:tcW w:w="1720" w:type="dxa"/>
            <w:tcBorders>
              <w:top w:val="nil"/>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2.039,68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2.39,68</w:t>
            </w:r>
          </w:p>
        </w:tc>
        <w:tc>
          <w:tcPr>
            <w:tcW w:w="2913" w:type="dxa"/>
            <w:tcBorders>
              <w:top w:val="nil"/>
              <w:left w:val="nil"/>
              <w:bottom w:val="nil"/>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887C65">
        <w:trPr>
          <w:trHeight w:val="1005"/>
        </w:trPr>
        <w:tc>
          <w:tcPr>
            <w:tcW w:w="1062" w:type="dxa"/>
            <w:tcBorders>
              <w:top w:val="single" w:color="000000" w:sz="4" w:space="0"/>
              <w:left w:val="single" w:color="000000" w:sz="8" w:space="0"/>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w:t>
            </w:r>
          </w:p>
        </w:tc>
        <w:tc>
          <w:tcPr>
            <w:tcW w:w="2096" w:type="dxa"/>
            <w:tcBorders>
              <w:top w:val="single" w:color="000000" w:sz="4" w:space="0"/>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FINANCIJSKA AGENCIJA</w:t>
            </w:r>
          </w:p>
        </w:tc>
        <w:tc>
          <w:tcPr>
            <w:tcW w:w="1319" w:type="dxa"/>
            <w:tcBorders>
              <w:top w:val="single" w:color="000000" w:sz="4" w:space="0"/>
              <w:left w:val="nil"/>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85821130368</w:t>
            </w:r>
          </w:p>
        </w:tc>
        <w:tc>
          <w:tcPr>
            <w:tcW w:w="1617" w:type="dxa"/>
            <w:tcBorders>
              <w:top w:val="single" w:color="000000" w:sz="4" w:space="0"/>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70, Zagreb</w:t>
            </w:r>
          </w:p>
        </w:tc>
        <w:tc>
          <w:tcPr>
            <w:tcW w:w="172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5.000,00</w:t>
            </w:r>
          </w:p>
        </w:tc>
        <w:tc>
          <w:tcPr>
            <w:tcW w:w="1240" w:type="dxa"/>
            <w:tcBorders>
              <w:top w:val="nil"/>
              <w:left w:val="nil"/>
              <w:bottom w:val="single" w:color="auto"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5.000,00</w:t>
            </w:r>
          </w:p>
        </w:tc>
        <w:tc>
          <w:tcPr>
            <w:tcW w:w="2913" w:type="dxa"/>
            <w:tcBorders>
              <w:top w:val="single" w:color="000000" w:sz="4" w:space="0"/>
              <w:left w:val="nil"/>
              <w:bottom w:val="single" w:color="auto"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887C65">
        <w:trPr>
          <w:trHeight w:val="1035"/>
        </w:trPr>
        <w:tc>
          <w:tcPr>
            <w:tcW w:w="1062" w:type="dxa"/>
            <w:tcBorders>
              <w:top w:val="single" w:color="auto" w:sz="4" w:space="0"/>
              <w:left w:val="single" w:color="000000" w:sz="8" w:space="0"/>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32</w:t>
            </w:r>
          </w:p>
        </w:tc>
        <w:tc>
          <w:tcPr>
            <w:tcW w:w="2096" w:type="dxa"/>
            <w:tcBorders>
              <w:top w:val="single" w:color="auto" w:sz="4" w:space="0"/>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HEP ELEKTRA d.o.o.</w:t>
            </w:r>
          </w:p>
        </w:tc>
        <w:tc>
          <w:tcPr>
            <w:tcW w:w="1319" w:type="dxa"/>
            <w:tcBorders>
              <w:top w:val="single" w:color="auto" w:sz="4" w:space="0"/>
              <w:left w:val="nil"/>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43965974818</w:t>
            </w:r>
          </w:p>
        </w:tc>
        <w:tc>
          <w:tcPr>
            <w:tcW w:w="1617" w:type="dxa"/>
            <w:tcBorders>
              <w:top w:val="single" w:color="auto" w:sz="4" w:space="0"/>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37, Zagreb</w:t>
            </w:r>
          </w:p>
        </w:tc>
        <w:tc>
          <w:tcPr>
            <w:tcW w:w="172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9.059,22</w:t>
            </w:r>
          </w:p>
        </w:tc>
        <w:tc>
          <w:tcPr>
            <w:tcW w:w="124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single" w:color="auto" w:sz="4" w:space="0"/>
              <w:right w:val="single" w:color="auto"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543,99</w:t>
            </w:r>
          </w:p>
        </w:tc>
        <w:tc>
          <w:tcPr>
            <w:tcW w:w="2913" w:type="dxa"/>
            <w:tcBorders>
              <w:top w:val="single" w:color="auto" w:sz="4" w:space="0"/>
              <w:left w:val="single" w:color="auto" w:sz="4" w:space="0"/>
              <w:bottom w:val="single" w:color="auto"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887C65">
        <w:trPr>
          <w:trHeight w:val="1005"/>
        </w:trPr>
        <w:tc>
          <w:tcPr>
            <w:tcW w:w="1062" w:type="dxa"/>
            <w:tcBorders>
              <w:top w:val="single" w:color="auto" w:sz="4" w:space="0"/>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lastRenderedPageBreak/>
              <w:t>35</w:t>
            </w:r>
          </w:p>
        </w:tc>
        <w:tc>
          <w:tcPr>
            <w:tcW w:w="2096"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HRVATSKA ENERGETSKA REGULATORNA AGENCIJA</w:t>
            </w:r>
          </w:p>
        </w:tc>
        <w:tc>
          <w:tcPr>
            <w:tcW w:w="1319"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83764654530</w:t>
            </w:r>
          </w:p>
        </w:tc>
        <w:tc>
          <w:tcPr>
            <w:tcW w:w="1617"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14, Zagreb</w:t>
            </w:r>
          </w:p>
        </w:tc>
        <w:tc>
          <w:tcPr>
            <w:tcW w:w="172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26,80</w:t>
            </w:r>
          </w:p>
        </w:tc>
        <w:tc>
          <w:tcPr>
            <w:tcW w:w="124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single" w:color="000000" w:sz="4" w:space="0"/>
              <w:right w:val="single" w:color="auto"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26,80</w:t>
            </w:r>
          </w:p>
        </w:tc>
        <w:tc>
          <w:tcPr>
            <w:tcW w:w="2913" w:type="dxa"/>
            <w:tcBorders>
              <w:top w:val="single" w:color="auto" w:sz="4" w:space="0"/>
              <w:left w:val="single" w:color="auto" w:sz="4" w:space="0"/>
              <w:bottom w:val="nil"/>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 xml:space="preserve">HRVATSKE VODE </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28921383001</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220,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484.309,36</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61.327,86</w:t>
            </w:r>
          </w:p>
        </w:tc>
        <w:tc>
          <w:tcPr>
            <w:tcW w:w="2913" w:type="dxa"/>
            <w:tcBorders>
              <w:top w:val="single" w:color="000000" w:sz="4" w:space="0"/>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Povjerenik ospora razliku  između POPSP i ukupno prijavljene tražbine.</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38</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HRVATSKA BANKA ZA OBNOVU I RAZVITAK - RAZLUČNI VJEROVNIK</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26702280390</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Strossmayerov trg 9,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368.137.831,15</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368.137.831,15</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Vjerovnik se prijavio kao razlučni vjerovnik i nije se odrekao prava na odvojeno namirenje.</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HRVATSKA POŠTANSKA BANKA d.d.</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87939104217</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Jurišićeva 4,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19.875.229,27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19.875.229,27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Vjerovnik je povukao tražbinu u ovom postupku.</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I D T - INŽENJERING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62473333687</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Kralja P. Svačića 16, Osijek</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54.325,00</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54.325,00</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Nije odrađena usluga koja je fakturirana.</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47</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IPROS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Cesta  V gorice 30, Ljubljana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76.529,03</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76.529,03</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KARUSEL TISK. OBRT , VL. KRUNOSLAV PASTUOVIĆ</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17928134349</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Jurišićeva 38b,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2.320,00</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2.320,00</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 obrt promijenio vlasnika - vjerovnik samo pod brojem 51. Iznos se dodaje na tražbinu vjerovnika broj 51</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KF PARTNERS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34762836222</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Strojarska cesta 20,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83.143.364,48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10.340.701,02</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Preostali dio tražbine ne postoji.</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KLET BRDA z.o.o.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Zadružna cesta 9, Dobrovo</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83.959,28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83.959,28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0933B0">
        <w:trPr>
          <w:trHeight w:val="1005"/>
        </w:trPr>
        <w:tc>
          <w:tcPr>
            <w:tcW w:w="1062" w:type="dxa"/>
            <w:tcBorders>
              <w:top w:val="single" w:color="auto" w:sz="4" w:space="0"/>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lastRenderedPageBreak/>
              <w:t>59</w:t>
            </w:r>
          </w:p>
        </w:tc>
        <w:tc>
          <w:tcPr>
            <w:tcW w:w="2096"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GAŠPER KOSTELEC</w:t>
            </w:r>
          </w:p>
        </w:tc>
        <w:tc>
          <w:tcPr>
            <w:tcW w:w="1319"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Drašići 11, Metlika</w:t>
            </w:r>
          </w:p>
        </w:tc>
        <w:tc>
          <w:tcPr>
            <w:tcW w:w="172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905,30</w:t>
            </w:r>
          </w:p>
        </w:tc>
        <w:tc>
          <w:tcPr>
            <w:tcW w:w="124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905,30</w:t>
            </w:r>
          </w:p>
        </w:tc>
        <w:tc>
          <w:tcPr>
            <w:tcW w:w="2913" w:type="dxa"/>
            <w:tcBorders>
              <w:top w:val="single" w:color="auto" w:sz="4" w:space="0"/>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KRANVOGEL PETER</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Dragučova 10, Pernica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1.855,87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1.855,87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KZMETLIKA z.o.o.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Cesta XV. Brigade 2, Metlika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30.176,76</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30.176,76</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LACH - NER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271/V,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60.770,48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60.770,48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2E4AB8">
        <w:trPr>
          <w:trHeight w:val="100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 xml:space="preserve">LISJAK RADIVOJ </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Zalošče 63, Dornberk</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1005"/>
        </w:trPr>
        <w:tc>
          <w:tcPr>
            <w:tcW w:w="1062" w:type="dxa"/>
            <w:tcBorders>
              <w:top w:val="nil"/>
              <w:left w:val="single" w:color="000000" w:sz="8" w:space="0"/>
              <w:bottom w:val="nil"/>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76</w:t>
            </w:r>
          </w:p>
        </w:tc>
        <w:tc>
          <w:tcPr>
            <w:tcW w:w="2096" w:type="dxa"/>
            <w:tcBorders>
              <w:top w:val="nil"/>
              <w:left w:val="nil"/>
              <w:bottom w:val="nil"/>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BOJKA NEŠIĆ</w:t>
            </w:r>
          </w:p>
        </w:tc>
        <w:tc>
          <w:tcPr>
            <w:tcW w:w="1319" w:type="dxa"/>
            <w:tcBorders>
              <w:top w:val="nil"/>
              <w:left w:val="nil"/>
              <w:bottom w:val="nil"/>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30157099430</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Nikole Tesle 65, Bijelo Brdo</w:t>
            </w:r>
          </w:p>
        </w:tc>
        <w:tc>
          <w:tcPr>
            <w:tcW w:w="1720" w:type="dxa"/>
            <w:tcBorders>
              <w:top w:val="nil"/>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398,23</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nil"/>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398,23</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885"/>
        </w:trPr>
        <w:tc>
          <w:tcPr>
            <w:tcW w:w="1062" w:type="dxa"/>
            <w:tcBorders>
              <w:top w:val="single" w:color="000000" w:sz="4" w:space="0"/>
              <w:left w:val="single" w:color="000000" w:sz="8" w:space="0"/>
              <w:bottom w:val="nil"/>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80</w:t>
            </w:r>
          </w:p>
        </w:tc>
        <w:tc>
          <w:tcPr>
            <w:tcW w:w="2096" w:type="dxa"/>
            <w:tcBorders>
              <w:top w:val="single" w:color="000000" w:sz="4" w:space="0"/>
              <w:left w:val="nil"/>
              <w:bottom w:val="nil"/>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OPĆINA DRENOVCI</w:t>
            </w:r>
          </w:p>
        </w:tc>
        <w:tc>
          <w:tcPr>
            <w:tcW w:w="1319" w:type="dxa"/>
            <w:tcBorders>
              <w:top w:val="single" w:color="000000" w:sz="4" w:space="0"/>
              <w:left w:val="nil"/>
              <w:bottom w:val="nil"/>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97589925435</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Toljani 1, Drenovci</w:t>
            </w:r>
          </w:p>
        </w:tc>
        <w:tc>
          <w:tcPr>
            <w:tcW w:w="172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42.102,37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42.102,37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4A70FE">
        <w:trPr>
          <w:trHeight w:val="795"/>
        </w:trPr>
        <w:tc>
          <w:tcPr>
            <w:tcW w:w="1062" w:type="dxa"/>
            <w:tcBorders>
              <w:top w:val="single" w:color="000000" w:sz="4" w:space="0"/>
              <w:left w:val="single" w:color="000000" w:sz="8" w:space="0"/>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88</w:t>
            </w:r>
          </w:p>
        </w:tc>
        <w:tc>
          <w:tcPr>
            <w:tcW w:w="2096" w:type="dxa"/>
            <w:tcBorders>
              <w:top w:val="single" w:color="000000" w:sz="4" w:space="0"/>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IGOR PLAVŠIĆ</w:t>
            </w:r>
          </w:p>
        </w:tc>
        <w:tc>
          <w:tcPr>
            <w:tcW w:w="1319" w:type="dxa"/>
            <w:tcBorders>
              <w:top w:val="single" w:color="000000" w:sz="4" w:space="0"/>
              <w:left w:val="nil"/>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26135705792</w:t>
            </w:r>
          </w:p>
        </w:tc>
        <w:tc>
          <w:tcPr>
            <w:tcW w:w="1617" w:type="dxa"/>
            <w:tcBorders>
              <w:top w:val="nil"/>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Zlatana Sremca 27, Vinkovci</w:t>
            </w:r>
          </w:p>
        </w:tc>
        <w:tc>
          <w:tcPr>
            <w:tcW w:w="172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361.060,75</w:t>
            </w:r>
          </w:p>
        </w:tc>
        <w:tc>
          <w:tcPr>
            <w:tcW w:w="1240" w:type="dxa"/>
            <w:tcBorders>
              <w:top w:val="nil"/>
              <w:left w:val="nil"/>
              <w:bottom w:val="single" w:color="auto"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361.060,75</w:t>
            </w:r>
          </w:p>
        </w:tc>
        <w:tc>
          <w:tcPr>
            <w:tcW w:w="2913" w:type="dxa"/>
            <w:tcBorders>
              <w:top w:val="nil"/>
              <w:left w:val="nil"/>
              <w:bottom w:val="single" w:color="auto"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4A70FE">
        <w:trPr>
          <w:trHeight w:val="855"/>
        </w:trPr>
        <w:tc>
          <w:tcPr>
            <w:tcW w:w="1062" w:type="dxa"/>
            <w:tcBorders>
              <w:top w:val="single" w:color="auto" w:sz="4" w:space="0"/>
              <w:left w:val="single" w:color="000000" w:sz="8" w:space="0"/>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95</w:t>
            </w:r>
          </w:p>
        </w:tc>
        <w:tc>
          <w:tcPr>
            <w:tcW w:w="2096" w:type="dxa"/>
            <w:tcBorders>
              <w:top w:val="single" w:color="auto" w:sz="4" w:space="0"/>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PRVO PLINARSKO DRUŠTVO d.o.o.</w:t>
            </w:r>
          </w:p>
        </w:tc>
        <w:tc>
          <w:tcPr>
            <w:tcW w:w="1319" w:type="dxa"/>
            <w:tcBorders>
              <w:top w:val="single" w:color="auto" w:sz="4" w:space="0"/>
              <w:left w:val="nil"/>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58292277611</w:t>
            </w:r>
          </w:p>
        </w:tc>
        <w:tc>
          <w:tcPr>
            <w:tcW w:w="1617" w:type="dxa"/>
            <w:tcBorders>
              <w:top w:val="single" w:color="auto" w:sz="4" w:space="0"/>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Gospodarska zona 13, Vukovar</w:t>
            </w:r>
          </w:p>
        </w:tc>
        <w:tc>
          <w:tcPr>
            <w:tcW w:w="172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23.550,78</w:t>
            </w:r>
          </w:p>
        </w:tc>
        <w:tc>
          <w:tcPr>
            <w:tcW w:w="124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23.550,78</w:t>
            </w:r>
          </w:p>
        </w:tc>
        <w:tc>
          <w:tcPr>
            <w:tcW w:w="2913" w:type="dxa"/>
            <w:tcBorders>
              <w:top w:val="single" w:color="auto" w:sz="4" w:space="0"/>
              <w:left w:val="nil"/>
              <w:bottom w:val="single" w:color="auto"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0933B0">
        <w:trPr>
          <w:trHeight w:val="810"/>
        </w:trPr>
        <w:tc>
          <w:tcPr>
            <w:tcW w:w="1062" w:type="dxa"/>
            <w:tcBorders>
              <w:top w:val="single" w:color="auto" w:sz="4" w:space="0"/>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lastRenderedPageBreak/>
              <w:t>102</w:t>
            </w:r>
          </w:p>
        </w:tc>
        <w:tc>
          <w:tcPr>
            <w:tcW w:w="2096"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SEAL TECH d.o.o.</w:t>
            </w:r>
          </w:p>
        </w:tc>
        <w:tc>
          <w:tcPr>
            <w:tcW w:w="1319"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75332433655</w:t>
            </w:r>
          </w:p>
        </w:tc>
        <w:tc>
          <w:tcPr>
            <w:tcW w:w="1617" w:type="dxa"/>
            <w:tcBorders>
              <w:top w:val="single" w:color="auto" w:sz="4" w:space="0"/>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Andrije Hebranga 6, Zadar</w:t>
            </w:r>
          </w:p>
        </w:tc>
        <w:tc>
          <w:tcPr>
            <w:tcW w:w="1720" w:type="dxa"/>
            <w:tcBorders>
              <w:top w:val="single" w:color="auto"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114.649,21</w:t>
            </w:r>
          </w:p>
        </w:tc>
        <w:tc>
          <w:tcPr>
            <w:tcW w:w="1240" w:type="dxa"/>
            <w:tcBorders>
              <w:top w:val="single" w:color="auto" w:sz="4" w:space="0"/>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auto"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114.649,21</w:t>
            </w:r>
          </w:p>
        </w:tc>
        <w:tc>
          <w:tcPr>
            <w:tcW w:w="2913" w:type="dxa"/>
            <w:tcBorders>
              <w:top w:val="single" w:color="auto" w:sz="4" w:space="0"/>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2E4AB8">
        <w:trPr>
          <w:trHeight w:val="82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103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SESVANDERHAVE N.V./S.A.</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Industriepark soldatenplein zone 2 nr 15, Tienen</w:t>
            </w:r>
          </w:p>
        </w:tc>
        <w:tc>
          <w:tcPr>
            <w:tcW w:w="172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1.697.213,48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1.697.213,48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2E4AB8">
        <w:trPr>
          <w:trHeight w:val="79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106</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IGOR SIMČIĆ</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Hum 8a, Kojsko</w:t>
            </w:r>
          </w:p>
        </w:tc>
        <w:tc>
          <w:tcPr>
            <w:tcW w:w="1720" w:type="dxa"/>
            <w:tcBorders>
              <w:top w:val="single" w:color="000000" w:sz="4" w:space="0"/>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1.886,05</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82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PETAR ŠIBENIK</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54020046187</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Braće radića 27, Slakovci</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17.772,07</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17.772,07</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Sporna tražbina (vodi se sudski spor)</w:t>
            </w:r>
          </w:p>
        </w:tc>
      </w:tr>
      <w:tr w:rsidRPr="00887C65" w:rsidR="00887C65" w:rsidTr="002E4AB8">
        <w:trPr>
          <w:trHeight w:val="78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113</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TEHNIKA d.d.</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73037001250</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Ulica grada Vukovara 274, Zagreb</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1.921.840,02</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1.921.840,02</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Radovi nisu izvršeni kako je definirano ugovornim odnosom.</w:t>
            </w:r>
          </w:p>
        </w:tc>
      </w:tr>
      <w:tr w:rsidRPr="00887C65" w:rsidR="00887C65" w:rsidTr="002E4AB8">
        <w:trPr>
          <w:trHeight w:val="81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122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VINAKRAS z.o.o.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 </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Sejmiška pot 1a, Sežana</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15.272,08</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15.272,08</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Tražbina ne postoji.</w:t>
            </w:r>
          </w:p>
        </w:tc>
      </w:tr>
      <w:tr w:rsidRPr="00887C65" w:rsidR="00887C65" w:rsidTr="002E4AB8">
        <w:trPr>
          <w:trHeight w:val="81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127</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VTV d.o.o.</w:t>
            </w:r>
          </w:p>
        </w:tc>
        <w:tc>
          <w:tcPr>
            <w:tcW w:w="1319"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16169088482</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Trg dr. F. Tuđmana 2, Vinkovci</w:t>
            </w:r>
          </w:p>
        </w:tc>
        <w:tc>
          <w:tcPr>
            <w:tcW w:w="172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50.377,21</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50.377,21</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Usluga nije izvršena koja je fakturirana.</w:t>
            </w:r>
          </w:p>
        </w:tc>
      </w:tr>
      <w:tr w:rsidRPr="00887C65" w:rsidR="00887C65" w:rsidTr="002E4AB8">
        <w:trPr>
          <w:trHeight w:val="780"/>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130</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ZAGREBAČKA BANKA d.d.</w:t>
            </w:r>
          </w:p>
        </w:tc>
        <w:tc>
          <w:tcPr>
            <w:tcW w:w="1319" w:type="dxa"/>
            <w:tcBorders>
              <w:top w:val="nil"/>
              <w:left w:val="nil"/>
              <w:bottom w:val="nil"/>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92963223473</w:t>
            </w:r>
          </w:p>
        </w:tc>
        <w:tc>
          <w:tcPr>
            <w:tcW w:w="1617"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Trg bana Josipa Jelačića 10, Zagreb</w:t>
            </w:r>
          </w:p>
        </w:tc>
        <w:tc>
          <w:tcPr>
            <w:tcW w:w="1720" w:type="dxa"/>
            <w:tcBorders>
              <w:top w:val="nil"/>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30.403.695,76</w:t>
            </w:r>
          </w:p>
        </w:tc>
        <w:tc>
          <w:tcPr>
            <w:tcW w:w="1240" w:type="dxa"/>
            <w:tcBorders>
              <w:top w:val="nil"/>
              <w:left w:val="nil"/>
              <w:bottom w:val="single" w:color="000000"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nil"/>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30.403.695,76</w:t>
            </w:r>
          </w:p>
        </w:tc>
        <w:tc>
          <w:tcPr>
            <w:tcW w:w="2913" w:type="dxa"/>
            <w:tcBorders>
              <w:top w:val="nil"/>
              <w:left w:val="nil"/>
              <w:bottom w:val="single" w:color="000000"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Vjerovnik se prijavio kao razlučni vjerovnik i nije se odrekao prava na odvojeno namirenje.</w:t>
            </w:r>
          </w:p>
        </w:tc>
      </w:tr>
      <w:tr w:rsidRPr="00887C65" w:rsidR="00887C65" w:rsidTr="00887C65">
        <w:trPr>
          <w:trHeight w:val="795"/>
        </w:trPr>
        <w:tc>
          <w:tcPr>
            <w:tcW w:w="1062" w:type="dxa"/>
            <w:tcBorders>
              <w:top w:val="nil"/>
              <w:left w:val="single" w:color="000000" w:sz="8" w:space="0"/>
              <w:bottom w:val="single" w:color="000000"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132</w:t>
            </w:r>
          </w:p>
        </w:tc>
        <w:tc>
          <w:tcPr>
            <w:tcW w:w="2096" w:type="dxa"/>
            <w:tcBorders>
              <w:top w:val="nil"/>
              <w:left w:val="nil"/>
              <w:bottom w:val="single" w:color="000000"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ZVONIVAN POSLOVNO SAVJETOVANJE d.o.o.</w:t>
            </w:r>
          </w:p>
        </w:tc>
        <w:tc>
          <w:tcPr>
            <w:tcW w:w="1319" w:type="dxa"/>
            <w:tcBorders>
              <w:top w:val="single" w:color="000000" w:sz="4" w:space="0"/>
              <w:left w:val="nil"/>
              <w:bottom w:val="single" w:color="auto" w:sz="4" w:space="0"/>
              <w:right w:val="single" w:color="000000" w:sz="4" w:space="0"/>
            </w:tcBorders>
            <w:shd w:val="clear" w:color="auto" w:fill="auto"/>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6285857413</w:t>
            </w:r>
          </w:p>
        </w:tc>
        <w:tc>
          <w:tcPr>
            <w:tcW w:w="1617" w:type="dxa"/>
            <w:tcBorders>
              <w:top w:val="nil"/>
              <w:left w:val="nil"/>
              <w:bottom w:val="single" w:color="auto" w:sz="4" w:space="0"/>
              <w:right w:val="single" w:color="000000" w:sz="4"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Bilogorska 17f, Dumovec</w:t>
            </w:r>
          </w:p>
        </w:tc>
        <w:tc>
          <w:tcPr>
            <w:tcW w:w="172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60.000,00</w:t>
            </w:r>
          </w:p>
        </w:tc>
        <w:tc>
          <w:tcPr>
            <w:tcW w:w="1240" w:type="dxa"/>
            <w:tcBorders>
              <w:top w:val="nil"/>
              <w:left w:val="nil"/>
              <w:bottom w:val="single" w:color="auto" w:sz="4" w:space="0"/>
              <w:right w:val="single" w:color="000000" w:sz="4" w:space="0"/>
            </w:tcBorders>
            <w:shd w:val="clear" w:color="auto" w:fill="auto"/>
            <w:noWrap/>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10.02.2021.</w:t>
            </w:r>
          </w:p>
        </w:tc>
        <w:tc>
          <w:tcPr>
            <w:tcW w:w="1500" w:type="dxa"/>
            <w:tcBorders>
              <w:top w:val="single" w:color="000000" w:sz="4" w:space="0"/>
              <w:left w:val="nil"/>
              <w:bottom w:val="single" w:color="auto" w:sz="4" w:space="0"/>
              <w:right w:val="single" w:color="000000" w:sz="4" w:space="0"/>
            </w:tcBorders>
            <w:shd w:val="clear" w:color="auto" w:fill="auto"/>
            <w:noWrap/>
            <w:vAlign w:val="center"/>
            <w:hideMark/>
          </w:tcPr>
          <w:p w:rsidRPr="00887C65" w:rsidR="003C325F" w:rsidP="002E4AB8" w:rsidRDefault="003C325F">
            <w:pPr>
              <w:jc w:val="center"/>
              <w:rPr>
                <w:rFonts w:ascii="Arial" w:hAnsi="Arial" w:eastAsia="Times New Roman" w:cs="Arial"/>
                <w:sz w:val="16"/>
                <w:szCs w:val="16"/>
                <w:lang w:eastAsia="hr-HR"/>
              </w:rPr>
            </w:pPr>
            <w:r w:rsidRPr="00887C65">
              <w:rPr>
                <w:rFonts w:ascii="Arial" w:hAnsi="Arial" w:eastAsia="Times New Roman" w:cs="Arial"/>
                <w:sz w:val="16"/>
                <w:szCs w:val="16"/>
                <w:lang w:eastAsia="hr-HR"/>
              </w:rPr>
              <w:t>60.000,00</w:t>
            </w:r>
          </w:p>
        </w:tc>
        <w:tc>
          <w:tcPr>
            <w:tcW w:w="2913" w:type="dxa"/>
            <w:tcBorders>
              <w:top w:val="nil"/>
              <w:left w:val="nil"/>
              <w:bottom w:val="single" w:color="auto" w:sz="4" w:space="0"/>
              <w:right w:val="single" w:color="000000" w:sz="8" w:space="0"/>
            </w:tcBorders>
            <w:shd w:val="clear" w:color="auto" w:fill="auto"/>
            <w:vAlign w:val="center"/>
            <w:hideMark/>
          </w:tcPr>
          <w:p w:rsidRPr="00887C65" w:rsidR="003C325F" w:rsidP="002E4AB8" w:rsidRDefault="003C325F">
            <w:pPr>
              <w:rPr>
                <w:rFonts w:ascii="Arial" w:hAnsi="Arial" w:eastAsia="Times New Roman" w:cs="Arial"/>
                <w:sz w:val="16"/>
                <w:szCs w:val="16"/>
                <w:lang w:eastAsia="hr-HR"/>
              </w:rPr>
            </w:pPr>
            <w:r w:rsidRPr="00887C65">
              <w:rPr>
                <w:rFonts w:ascii="Arial" w:hAnsi="Arial" w:eastAsia="Times New Roman" w:cs="Arial"/>
                <w:sz w:val="16"/>
                <w:szCs w:val="16"/>
                <w:lang w:eastAsia="hr-HR"/>
              </w:rPr>
              <w:t>Nije odrađena usluga koja je fakturirana.</w:t>
            </w:r>
          </w:p>
        </w:tc>
      </w:tr>
    </w:tbl>
    <w:p w:rsidRPr="00887C65" w:rsidR="00DA26CD" w:rsidP="00623600" w:rsidRDefault="00DA26CD">
      <w:pPr>
        <w:ind w:firstLine="708"/>
        <w:jc w:val="both"/>
        <w:rPr>
          <w:rFonts w:ascii="Times New Roman" w:hAnsi="Times New Roman" w:cs="Times New Roman"/>
          <w:sz w:val="24"/>
          <w:szCs w:val="24"/>
        </w:rPr>
      </w:pPr>
    </w:p>
    <w:p w:rsidRPr="00887C65" w:rsidR="000933B0" w:rsidP="003C325F" w:rsidRDefault="000933B0">
      <w:pPr>
        <w:ind w:firstLine="708"/>
        <w:jc w:val="both"/>
        <w:rPr>
          <w:rFonts w:ascii="Times New Roman" w:hAnsi="Times New Roman" w:cs="Times New Roman"/>
          <w:sz w:val="24"/>
          <w:szCs w:val="24"/>
        </w:rPr>
      </w:pPr>
    </w:p>
    <w:p w:rsidRPr="00887C65" w:rsidR="000933B0" w:rsidP="003C325F" w:rsidRDefault="000933B0">
      <w:pPr>
        <w:ind w:firstLine="708"/>
        <w:jc w:val="both"/>
        <w:rPr>
          <w:rFonts w:ascii="Times New Roman" w:hAnsi="Times New Roman" w:cs="Times New Roman"/>
          <w:sz w:val="24"/>
          <w:szCs w:val="24"/>
        </w:rPr>
      </w:pPr>
    </w:p>
    <w:p w:rsidRPr="00887C65" w:rsidR="000933B0" w:rsidP="003C325F" w:rsidRDefault="000933B0">
      <w:pPr>
        <w:ind w:firstLine="708"/>
        <w:jc w:val="both"/>
        <w:rPr>
          <w:rFonts w:ascii="Times New Roman" w:hAnsi="Times New Roman" w:cs="Times New Roman"/>
          <w:sz w:val="24"/>
          <w:szCs w:val="24"/>
        </w:rPr>
      </w:pPr>
    </w:p>
    <w:p w:rsidRPr="00887C65" w:rsidR="003C325F" w:rsidP="003C325F" w:rsidRDefault="003C325F">
      <w:pPr>
        <w:ind w:firstLine="708"/>
        <w:jc w:val="both"/>
        <w:rPr>
          <w:rFonts w:ascii="Times New Roman" w:hAnsi="Times New Roman" w:cs="Times New Roman"/>
          <w:sz w:val="24"/>
          <w:szCs w:val="24"/>
        </w:rPr>
      </w:pPr>
      <w:r w:rsidRPr="00887C65">
        <w:rPr>
          <w:rFonts w:ascii="Times New Roman" w:hAnsi="Times New Roman" w:cs="Times New Roman"/>
          <w:sz w:val="24"/>
          <w:szCs w:val="24"/>
        </w:rPr>
        <w:lastRenderedPageBreak/>
        <w:t>Utvrđuje se kako su vjerovnici:</w:t>
      </w:r>
    </w:p>
    <w:p w:rsidRPr="00887C65" w:rsidR="003C325F" w:rsidP="000933B0" w:rsidRDefault="003C325F">
      <w:pPr>
        <w:pStyle w:val="Odlomakpopisa"/>
        <w:numPr>
          <w:ilvl w:val="0"/>
          <w:numId w:val="3"/>
        </w:numPr>
        <w:jc w:val="both"/>
        <w:rPr>
          <w:rFonts w:ascii="Times New Roman" w:hAnsi="Times New Roman" w:cs="Times New Roman"/>
          <w:sz w:val="24"/>
          <w:szCs w:val="24"/>
        </w:rPr>
      </w:pPr>
      <w:r w:rsidRPr="00887C65">
        <w:rPr>
          <w:rFonts w:ascii="Times New Roman" w:hAnsi="Times New Roman" w:cs="Times New Roman"/>
          <w:sz w:val="24"/>
          <w:szCs w:val="24"/>
        </w:rPr>
        <w:t>H</w:t>
      </w:r>
      <w:r w:rsidRPr="00887C65" w:rsidR="000933B0">
        <w:rPr>
          <w:rFonts w:ascii="Times New Roman" w:hAnsi="Times New Roman" w:cs="Times New Roman"/>
          <w:sz w:val="24"/>
          <w:szCs w:val="24"/>
        </w:rPr>
        <w:t xml:space="preserve">rvatska banka za obnovu i razvitak </w:t>
      </w:r>
      <w:r w:rsidRPr="00887C65">
        <w:rPr>
          <w:rFonts w:ascii="Times New Roman" w:hAnsi="Times New Roman" w:cs="Times New Roman"/>
          <w:sz w:val="24"/>
          <w:szCs w:val="24"/>
        </w:rPr>
        <w:t xml:space="preserve">- </w:t>
      </w:r>
      <w:r w:rsidRPr="00887C65" w:rsidR="000933B0">
        <w:rPr>
          <w:rFonts w:ascii="Times New Roman" w:hAnsi="Times New Roman" w:cs="Times New Roman"/>
          <w:sz w:val="24"/>
          <w:szCs w:val="24"/>
        </w:rPr>
        <w:t xml:space="preserve">razlučni vjerovnik, OIB: </w:t>
      </w:r>
      <w:r w:rsidRPr="00887C65">
        <w:rPr>
          <w:rFonts w:ascii="Times New Roman" w:hAnsi="Times New Roman" w:cs="Times New Roman"/>
          <w:sz w:val="24"/>
          <w:szCs w:val="24"/>
        </w:rPr>
        <w:t>26702280390,</w:t>
      </w:r>
      <w:r w:rsidRPr="00887C65" w:rsidR="000933B0">
        <w:rPr>
          <w:rFonts w:ascii="Times New Roman" w:hAnsi="Times New Roman" w:cs="Times New Roman"/>
          <w:sz w:val="24"/>
          <w:szCs w:val="24"/>
        </w:rPr>
        <w:t xml:space="preserve"> </w:t>
      </w:r>
      <w:r w:rsidRPr="00887C65">
        <w:rPr>
          <w:rFonts w:ascii="Times New Roman" w:hAnsi="Times New Roman" w:cs="Times New Roman"/>
          <w:sz w:val="24"/>
          <w:szCs w:val="24"/>
        </w:rPr>
        <w:t xml:space="preserve">Strossmayerov trg 9, Zagreb, </w:t>
      </w:r>
    </w:p>
    <w:p w:rsidRPr="00887C65" w:rsidR="003C325F" w:rsidP="000933B0" w:rsidRDefault="003C325F">
      <w:pPr>
        <w:pStyle w:val="Odlomakpopisa"/>
        <w:numPr>
          <w:ilvl w:val="0"/>
          <w:numId w:val="3"/>
        </w:numPr>
        <w:jc w:val="both"/>
        <w:rPr>
          <w:rFonts w:ascii="Times New Roman" w:hAnsi="Times New Roman" w:cs="Times New Roman"/>
          <w:sz w:val="24"/>
          <w:szCs w:val="24"/>
        </w:rPr>
      </w:pPr>
      <w:r w:rsidRPr="00887C65">
        <w:rPr>
          <w:rFonts w:ascii="Times New Roman" w:hAnsi="Times New Roman" w:cs="Times New Roman"/>
          <w:sz w:val="24"/>
          <w:szCs w:val="24"/>
        </w:rPr>
        <w:t>Z</w:t>
      </w:r>
      <w:r w:rsidRPr="00887C65" w:rsidR="000933B0">
        <w:rPr>
          <w:rFonts w:ascii="Times New Roman" w:hAnsi="Times New Roman" w:cs="Times New Roman"/>
          <w:sz w:val="24"/>
          <w:szCs w:val="24"/>
        </w:rPr>
        <w:t xml:space="preserve">agrebačka banka </w:t>
      </w:r>
      <w:r w:rsidRPr="00887C65">
        <w:rPr>
          <w:rFonts w:ascii="Times New Roman" w:hAnsi="Times New Roman" w:cs="Times New Roman"/>
          <w:sz w:val="24"/>
          <w:szCs w:val="24"/>
        </w:rPr>
        <w:t>d.d.</w:t>
      </w:r>
      <w:r w:rsidRPr="00887C65" w:rsidR="000933B0">
        <w:rPr>
          <w:rFonts w:ascii="Times New Roman" w:hAnsi="Times New Roman" w:cs="Times New Roman"/>
          <w:sz w:val="24"/>
          <w:szCs w:val="24"/>
        </w:rPr>
        <w:t>, OIB:</w:t>
      </w:r>
      <w:r w:rsidRPr="00887C65">
        <w:rPr>
          <w:rFonts w:ascii="Times New Roman" w:hAnsi="Times New Roman" w:cs="Times New Roman"/>
          <w:sz w:val="24"/>
          <w:szCs w:val="24"/>
        </w:rPr>
        <w:tab/>
      </w:r>
      <w:r w:rsidRPr="00887C65" w:rsidR="000933B0">
        <w:rPr>
          <w:rFonts w:ascii="Times New Roman" w:hAnsi="Times New Roman" w:cs="Times New Roman"/>
          <w:sz w:val="24"/>
          <w:szCs w:val="24"/>
        </w:rPr>
        <w:t xml:space="preserve">92963223473, </w:t>
      </w:r>
      <w:r w:rsidRPr="00887C65">
        <w:rPr>
          <w:rFonts w:ascii="Times New Roman" w:hAnsi="Times New Roman" w:cs="Times New Roman"/>
          <w:sz w:val="24"/>
          <w:szCs w:val="24"/>
        </w:rPr>
        <w:t xml:space="preserve">Trg bana Josipa Jelačića 10, Zagreb, </w:t>
      </w:r>
    </w:p>
    <w:p w:rsidRPr="00887C65" w:rsidR="003C325F" w:rsidP="003C325F" w:rsidRDefault="003C325F">
      <w:pPr>
        <w:ind w:left="708"/>
        <w:jc w:val="both"/>
        <w:rPr>
          <w:rFonts w:ascii="Times New Roman" w:hAnsi="Times New Roman" w:cs="Times New Roman"/>
          <w:sz w:val="24"/>
          <w:szCs w:val="24"/>
        </w:rPr>
      </w:pPr>
      <w:r w:rsidRPr="00887C65">
        <w:rPr>
          <w:rFonts w:ascii="Times New Roman" w:hAnsi="Times New Roman" w:cs="Times New Roman"/>
          <w:sz w:val="24"/>
          <w:szCs w:val="24"/>
        </w:rPr>
        <w:t>prijavili svoje tražbine kao razlučni vjerovnici i nisu se odrekli razlučnog prava. Slijedom navedenoga sud tražbine navedenih vjerovnika nije uvrstio u tablice prijavljenih tražbina, kao niti u tablice tražbina koje su osporili povjerenik i dužnik, imajući u vidu kako se vjerovnici nisu odrekli razlučnog prava.</w:t>
      </w:r>
    </w:p>
    <w:p w:rsidRPr="00887C65" w:rsidR="007A318D" w:rsidP="000933B0" w:rsidRDefault="007A318D">
      <w:pPr>
        <w:ind w:firstLine="708"/>
        <w:jc w:val="both"/>
        <w:rPr>
          <w:rFonts w:ascii="Times New Roman" w:hAnsi="Times New Roman" w:cs="Times New Roman"/>
          <w:sz w:val="24"/>
          <w:szCs w:val="24"/>
        </w:rPr>
      </w:pPr>
      <w:r w:rsidRPr="00887C65">
        <w:rPr>
          <w:rFonts w:ascii="Times New Roman" w:hAnsi="Times New Roman" w:cs="Times New Roman"/>
          <w:sz w:val="24"/>
          <w:szCs w:val="24"/>
        </w:rPr>
        <w:t>Vjerovnici su osporili tražbine:</w:t>
      </w:r>
    </w:p>
    <w:tbl>
      <w:tblPr>
        <w:tblW w:w="16019" w:type="dxa"/>
        <w:tblInd w:w="-856" w:type="dxa"/>
        <w:tblLook w:firstRow="1" w:lastRow="0" w:firstColumn="1" w:lastColumn="0" w:noHBand="0" w:noVBand="1" w:val="04A0"/>
      </w:tblPr>
      <w:tblGrid>
        <w:gridCol w:w="1272"/>
        <w:gridCol w:w="1707"/>
        <w:gridCol w:w="1440"/>
        <w:gridCol w:w="1206"/>
        <w:gridCol w:w="1607"/>
        <w:gridCol w:w="2928"/>
        <w:gridCol w:w="1818"/>
        <w:gridCol w:w="1607"/>
        <w:gridCol w:w="2434"/>
      </w:tblGrid>
      <w:tr w:rsidRPr="00887C65" w:rsidR="00887C65" w:rsidTr="004A70FE">
        <w:trPr>
          <w:trHeight w:val="2010"/>
        </w:trPr>
        <w:tc>
          <w:tcPr>
            <w:tcW w:w="1272" w:type="dxa"/>
            <w:tcBorders>
              <w:top w:val="single" w:color="000000" w:sz="4" w:space="0"/>
              <w:left w:val="single" w:color="000000" w:sz="4" w:space="0"/>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Redni broj osporene tražbine iz tablice prijavljenih tražbina</w:t>
            </w:r>
          </w:p>
        </w:tc>
        <w:tc>
          <w:tcPr>
            <w:tcW w:w="1707"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Ime i prezime / tvrtka ili naziv vjerovnika koji je prijavio tražbinu koja se osporava</w:t>
            </w:r>
          </w:p>
        </w:tc>
        <w:tc>
          <w:tcPr>
            <w:tcW w:w="1440"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OIB vjerovnika koji je prijavio tražbinu koja se osporava</w:t>
            </w:r>
          </w:p>
        </w:tc>
        <w:tc>
          <w:tcPr>
            <w:tcW w:w="1206"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Adresa / sjedište vjerovnika koji je prijavio tražbinu koja se osporava</w:t>
            </w:r>
          </w:p>
        </w:tc>
        <w:tc>
          <w:tcPr>
            <w:tcW w:w="1607"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Iznos prijavljene tražbine koja je osporena iz tablice prijavljenih tražbina (kn)</w:t>
            </w:r>
          </w:p>
        </w:tc>
        <w:tc>
          <w:tcPr>
            <w:tcW w:w="2928"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Ime i prezime / tvrtka ili naziv osporavatelja tražbine</w:t>
            </w:r>
          </w:p>
        </w:tc>
        <w:tc>
          <w:tcPr>
            <w:tcW w:w="1818"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ind w:left="-494"/>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OIB osporavatelja tražbine</w:t>
            </w:r>
          </w:p>
        </w:tc>
        <w:tc>
          <w:tcPr>
            <w:tcW w:w="1607"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Osporavani iznos tražbine</w:t>
            </w:r>
          </w:p>
        </w:tc>
        <w:tc>
          <w:tcPr>
            <w:tcW w:w="2434" w:type="dxa"/>
            <w:tcBorders>
              <w:top w:val="single" w:color="000000" w:sz="4" w:space="0"/>
              <w:left w:val="nil"/>
              <w:bottom w:val="single" w:color="000000" w:sz="4" w:space="0"/>
              <w:right w:val="single" w:color="000000" w:sz="4" w:space="0"/>
            </w:tcBorders>
            <w:shd w:val="clear" w:color="000000" w:fill="00CCFF"/>
            <w:vAlign w:val="center"/>
            <w:hideMark/>
          </w:tcPr>
          <w:p w:rsidRPr="00887C65" w:rsidR="007A318D" w:rsidP="002E4AB8" w:rsidRDefault="007A318D">
            <w:pPr>
              <w:jc w:val="center"/>
              <w:rPr>
                <w:rFonts w:ascii="Arial" w:hAnsi="Arial" w:eastAsia="Times New Roman" w:cs="Arial"/>
                <w:b/>
                <w:bCs/>
                <w:sz w:val="20"/>
                <w:szCs w:val="20"/>
                <w:lang w:eastAsia="hr-HR"/>
              </w:rPr>
            </w:pPr>
            <w:r w:rsidRPr="00887C65">
              <w:rPr>
                <w:rFonts w:ascii="Arial" w:hAnsi="Arial" w:eastAsia="Times New Roman" w:cs="Arial"/>
                <w:b/>
                <w:bCs/>
                <w:sz w:val="20"/>
                <w:szCs w:val="20"/>
                <w:lang w:eastAsia="hr-HR"/>
              </w:rPr>
              <w:t>Razlog osporavanja</w:t>
            </w:r>
          </w:p>
        </w:tc>
      </w:tr>
      <w:tr w:rsidRPr="00887C65" w:rsidR="00887C65" w:rsidTr="004A70FE">
        <w:trPr>
          <w:trHeight w:val="1635"/>
        </w:trPr>
        <w:tc>
          <w:tcPr>
            <w:tcW w:w="1272" w:type="dxa"/>
            <w:tcBorders>
              <w:top w:val="nil"/>
              <w:left w:val="single" w:color="000000" w:sz="4" w:space="0"/>
              <w:bottom w:val="single" w:color="auto" w:sz="4" w:space="0"/>
              <w:right w:val="single" w:color="000000" w:sz="4" w:space="0"/>
            </w:tcBorders>
            <w:shd w:val="clear" w:color="auto" w:fill="auto"/>
            <w:noWrap/>
            <w:vAlign w:val="bottom"/>
            <w:hideMark/>
          </w:tcPr>
          <w:p w:rsidRPr="00887C65" w:rsidR="007A318D" w:rsidP="004A70FE" w:rsidRDefault="007A318D">
            <w:pPr>
              <w:spacing w:line="720" w:lineRule="auto"/>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w:t>
            </w:r>
          </w:p>
        </w:tc>
        <w:tc>
          <w:tcPr>
            <w:tcW w:w="1707"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A1 Hrvatska društvo s ograničenom odgovornošću za usluge javnih telekomunikacija</w:t>
            </w:r>
          </w:p>
        </w:tc>
        <w:tc>
          <w:tcPr>
            <w:tcW w:w="1440" w:type="dxa"/>
            <w:tcBorders>
              <w:top w:val="nil"/>
              <w:left w:val="nil"/>
              <w:bottom w:val="single" w:color="auto" w:sz="4" w:space="0"/>
              <w:right w:val="single" w:color="000000" w:sz="4" w:space="0"/>
            </w:tcBorders>
            <w:shd w:val="clear" w:color="auto" w:fill="auto"/>
            <w:vAlign w:val="bottom"/>
            <w:hideMark/>
          </w:tcPr>
          <w:p w:rsidRPr="00887C65" w:rsidR="007A318D" w:rsidP="004A70FE" w:rsidRDefault="007A318D">
            <w:pPr>
              <w:spacing w:line="720" w:lineRule="auto"/>
              <w:rPr>
                <w:rFonts w:ascii="Arial" w:hAnsi="Arial" w:eastAsia="Times New Roman" w:cs="Arial"/>
                <w:sz w:val="20"/>
                <w:szCs w:val="20"/>
                <w:lang w:eastAsia="hr-HR"/>
              </w:rPr>
            </w:pPr>
            <w:r w:rsidRPr="00887C65">
              <w:rPr>
                <w:rFonts w:ascii="Arial" w:hAnsi="Arial" w:eastAsia="Times New Roman" w:cs="Arial"/>
                <w:sz w:val="20"/>
                <w:szCs w:val="20"/>
                <w:lang w:eastAsia="hr-HR"/>
              </w:rPr>
              <w:t>29524210204</w:t>
            </w:r>
          </w:p>
        </w:tc>
        <w:tc>
          <w:tcPr>
            <w:tcW w:w="1206"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Vrtni put 1, Zagreb</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249,46 kn</w:t>
            </w:r>
          </w:p>
        </w:tc>
        <w:tc>
          <w:tcPr>
            <w:tcW w:w="2928"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249,46 kn</w:t>
            </w:r>
          </w:p>
        </w:tc>
        <w:tc>
          <w:tcPr>
            <w:tcW w:w="2434"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4A70FE">
        <w:trPr>
          <w:trHeight w:val="137"/>
        </w:trPr>
        <w:tc>
          <w:tcPr>
            <w:tcW w:w="1272" w:type="dxa"/>
            <w:tcBorders>
              <w:top w:val="single" w:color="auto" w:sz="4" w:space="0"/>
              <w:left w:val="single" w:color="000000" w:sz="4" w:space="0"/>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1707"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440" w:type="dxa"/>
            <w:tcBorders>
              <w:top w:val="single" w:color="auto" w:sz="4" w:space="0"/>
              <w:left w:val="nil"/>
              <w:bottom w:val="nil"/>
              <w:right w:val="single" w:color="000000" w:sz="4" w:space="0"/>
            </w:tcBorders>
            <w:shd w:val="clear" w:color="auto" w:fill="auto"/>
            <w:vAlign w:val="bottom"/>
          </w:tcPr>
          <w:p w:rsidRPr="00887C65" w:rsidR="00952B3B" w:rsidP="000933B0" w:rsidRDefault="00952B3B">
            <w:pPr>
              <w:jc w:val="center"/>
              <w:rPr>
                <w:rFonts w:ascii="Arial" w:hAnsi="Arial" w:eastAsia="Times New Roman" w:cs="Arial"/>
                <w:sz w:val="20"/>
                <w:szCs w:val="20"/>
                <w:lang w:eastAsia="hr-HR"/>
              </w:rPr>
            </w:pPr>
          </w:p>
        </w:tc>
        <w:tc>
          <w:tcPr>
            <w:tcW w:w="1206"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952B3B" w:rsidP="002E4AB8" w:rsidRDefault="00952B3B">
            <w:pPr>
              <w:jc w:val="right"/>
              <w:rPr>
                <w:rFonts w:ascii="Arial" w:hAnsi="Arial" w:eastAsia="Times New Roman" w:cs="Arial"/>
                <w:sz w:val="20"/>
                <w:szCs w:val="20"/>
                <w:lang w:eastAsia="hr-HR"/>
              </w:rPr>
            </w:pPr>
          </w:p>
        </w:tc>
        <w:tc>
          <w:tcPr>
            <w:tcW w:w="2928"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818"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2434"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r>
      <w:tr w:rsidRPr="00887C65" w:rsidR="00887C65" w:rsidTr="004A70FE">
        <w:trPr>
          <w:trHeight w:val="495"/>
        </w:trPr>
        <w:tc>
          <w:tcPr>
            <w:tcW w:w="1272" w:type="dxa"/>
            <w:tcBorders>
              <w:top w:val="nil"/>
              <w:left w:val="single" w:color="000000" w:sz="4" w:space="0"/>
              <w:bottom w:val="single" w:color="auto" w:sz="4" w:space="0"/>
              <w:right w:val="single" w:color="000000" w:sz="4" w:space="0"/>
            </w:tcBorders>
            <w:shd w:val="clear" w:color="auto" w:fill="auto"/>
            <w:noWrap/>
            <w:vAlign w:val="bottom"/>
            <w:hideMark/>
          </w:tcPr>
          <w:p w:rsidRPr="00887C65" w:rsidR="007A318D" w:rsidP="004A70FE" w:rsidRDefault="007A318D">
            <w:pPr>
              <w:spacing w:line="720" w:lineRule="auto"/>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w:t>
            </w:r>
          </w:p>
        </w:tc>
        <w:tc>
          <w:tcPr>
            <w:tcW w:w="1707"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MIRJANA BORIĆ</w:t>
            </w:r>
          </w:p>
        </w:tc>
        <w:tc>
          <w:tcPr>
            <w:tcW w:w="1440" w:type="dxa"/>
            <w:tcBorders>
              <w:top w:val="nil"/>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25038828330</w:t>
            </w:r>
          </w:p>
        </w:tc>
        <w:tc>
          <w:tcPr>
            <w:tcW w:w="1206"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18"/>
                <w:szCs w:val="18"/>
                <w:lang w:eastAsia="hr-HR"/>
              </w:rPr>
            </w:pPr>
            <w:r w:rsidRPr="00887C65">
              <w:rPr>
                <w:rFonts w:ascii="Arial" w:hAnsi="Arial" w:eastAsia="Times New Roman" w:cs="Arial"/>
                <w:sz w:val="18"/>
                <w:szCs w:val="18"/>
                <w:lang w:eastAsia="hr-HR"/>
              </w:rPr>
              <w:t>VIJENAC JAKOVA GOTOVCA 13, OSIJEK</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447,50 kn</w:t>
            </w:r>
          </w:p>
        </w:tc>
        <w:tc>
          <w:tcPr>
            <w:tcW w:w="2928"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447,50 kn</w:t>
            </w:r>
          </w:p>
        </w:tc>
        <w:tc>
          <w:tcPr>
            <w:tcW w:w="2434"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4A70FE">
        <w:trPr>
          <w:trHeight w:val="705"/>
        </w:trPr>
        <w:tc>
          <w:tcPr>
            <w:tcW w:w="1272" w:type="dxa"/>
            <w:tcBorders>
              <w:top w:val="single" w:color="auto" w:sz="4" w:space="0"/>
              <w:left w:val="single" w:color="000000" w:sz="4" w:space="0"/>
              <w:bottom w:val="single" w:color="auto" w:sz="4" w:space="0"/>
              <w:right w:val="single" w:color="000000" w:sz="4" w:space="0"/>
            </w:tcBorders>
            <w:shd w:val="clear" w:color="auto" w:fill="auto"/>
            <w:noWrap/>
            <w:vAlign w:val="bottom"/>
            <w:hideMark/>
          </w:tcPr>
          <w:p w:rsidRPr="00887C65" w:rsidR="007A318D" w:rsidP="004A70FE" w:rsidRDefault="007A318D">
            <w:pPr>
              <w:spacing w:line="720" w:lineRule="auto"/>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9</w:t>
            </w:r>
          </w:p>
        </w:tc>
        <w:tc>
          <w:tcPr>
            <w:tcW w:w="1707"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CJS međunarodna trgovina d.o.o.</w:t>
            </w:r>
          </w:p>
        </w:tc>
        <w:tc>
          <w:tcPr>
            <w:tcW w:w="1440"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p>
        </w:tc>
        <w:tc>
          <w:tcPr>
            <w:tcW w:w="1206"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Na klancu 11, Ivančna Gorica</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4A70FE"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15.088,38 kn</w:t>
            </w:r>
          </w:p>
        </w:tc>
        <w:tc>
          <w:tcPr>
            <w:tcW w:w="2928"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4A70FE"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4A70FE"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15.088,38 kn</w:t>
            </w:r>
          </w:p>
        </w:tc>
        <w:tc>
          <w:tcPr>
            <w:tcW w:w="2434"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4A70FE"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4A70FE">
        <w:trPr>
          <w:trHeight w:val="1650"/>
        </w:trPr>
        <w:tc>
          <w:tcPr>
            <w:tcW w:w="1272" w:type="dxa"/>
            <w:tcBorders>
              <w:top w:val="single" w:color="auto" w:sz="4" w:space="0"/>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14</w:t>
            </w:r>
          </w:p>
        </w:tc>
        <w:tc>
          <w:tcPr>
            <w:tcW w:w="1707"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ĐURO ĐAKOVIĆ Strojna obrada društvo s ograničenom odgovornošću</w:t>
            </w:r>
          </w:p>
        </w:tc>
        <w:tc>
          <w:tcPr>
            <w:tcW w:w="1440"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60314119747</w:t>
            </w:r>
          </w:p>
        </w:tc>
        <w:tc>
          <w:tcPr>
            <w:tcW w:w="1206"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Dr. Mile Budaka 1, Slavonski Brod</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36.593,75 kn</w:t>
            </w:r>
          </w:p>
        </w:tc>
        <w:tc>
          <w:tcPr>
            <w:tcW w:w="2928"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36.593,75 kn</w:t>
            </w:r>
          </w:p>
        </w:tc>
        <w:tc>
          <w:tcPr>
            <w:tcW w:w="2434"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4A70FE">
        <w:trPr>
          <w:trHeight w:val="122"/>
        </w:trPr>
        <w:tc>
          <w:tcPr>
            <w:tcW w:w="1272" w:type="dxa"/>
            <w:tcBorders>
              <w:top w:val="single" w:color="auto" w:sz="4" w:space="0"/>
              <w:left w:val="single" w:color="000000" w:sz="4" w:space="0"/>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1707"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440" w:type="dxa"/>
            <w:tcBorders>
              <w:top w:val="single" w:color="auto" w:sz="4" w:space="0"/>
              <w:left w:val="nil"/>
              <w:bottom w:val="nil"/>
              <w:right w:val="single" w:color="000000" w:sz="4" w:space="0"/>
            </w:tcBorders>
            <w:shd w:val="clear" w:color="auto" w:fill="auto"/>
            <w:vAlign w:val="bottom"/>
          </w:tcPr>
          <w:p w:rsidRPr="00887C65" w:rsidR="00952B3B" w:rsidP="000933B0" w:rsidRDefault="00952B3B">
            <w:pPr>
              <w:jc w:val="center"/>
              <w:rPr>
                <w:rFonts w:ascii="Arial" w:hAnsi="Arial" w:eastAsia="Times New Roman" w:cs="Arial"/>
                <w:sz w:val="20"/>
                <w:szCs w:val="20"/>
                <w:lang w:eastAsia="hr-HR"/>
              </w:rPr>
            </w:pPr>
          </w:p>
        </w:tc>
        <w:tc>
          <w:tcPr>
            <w:tcW w:w="1206"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952B3B" w:rsidP="002E4AB8" w:rsidRDefault="00952B3B">
            <w:pPr>
              <w:jc w:val="right"/>
              <w:rPr>
                <w:rFonts w:ascii="Arial" w:hAnsi="Arial" w:eastAsia="Times New Roman" w:cs="Arial"/>
                <w:sz w:val="20"/>
                <w:szCs w:val="20"/>
                <w:lang w:eastAsia="hr-HR"/>
              </w:rPr>
            </w:pPr>
          </w:p>
        </w:tc>
        <w:tc>
          <w:tcPr>
            <w:tcW w:w="2928"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818"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2434"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r>
      <w:tr w:rsidRPr="00887C65" w:rsidR="00887C65" w:rsidTr="004A70FE">
        <w:trPr>
          <w:trHeight w:val="1365"/>
        </w:trPr>
        <w:tc>
          <w:tcPr>
            <w:tcW w:w="1272" w:type="dxa"/>
            <w:tcBorders>
              <w:top w:val="nil"/>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32</w:t>
            </w:r>
          </w:p>
        </w:tc>
        <w:tc>
          <w:tcPr>
            <w:tcW w:w="1707"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HEP ELEKTRA d.o.o. za opskrbu električnom energijom</w:t>
            </w:r>
          </w:p>
        </w:tc>
        <w:tc>
          <w:tcPr>
            <w:tcW w:w="1440" w:type="dxa"/>
            <w:tcBorders>
              <w:top w:val="nil"/>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43965974818</w:t>
            </w:r>
          </w:p>
        </w:tc>
        <w:tc>
          <w:tcPr>
            <w:tcW w:w="1206"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37, Zagreb</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9.059,22 kn</w:t>
            </w:r>
          </w:p>
        </w:tc>
        <w:tc>
          <w:tcPr>
            <w:tcW w:w="2928"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9.059,22 kn</w:t>
            </w:r>
          </w:p>
        </w:tc>
        <w:tc>
          <w:tcPr>
            <w:tcW w:w="2434"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4A70FE">
        <w:trPr>
          <w:trHeight w:val="142"/>
        </w:trPr>
        <w:tc>
          <w:tcPr>
            <w:tcW w:w="1272" w:type="dxa"/>
            <w:tcBorders>
              <w:top w:val="single" w:color="auto" w:sz="4" w:space="0"/>
              <w:left w:val="single" w:color="000000" w:sz="4" w:space="0"/>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1707"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440" w:type="dxa"/>
            <w:tcBorders>
              <w:top w:val="single" w:color="auto" w:sz="4" w:space="0"/>
              <w:left w:val="nil"/>
              <w:bottom w:val="nil"/>
              <w:right w:val="single" w:color="000000" w:sz="4" w:space="0"/>
            </w:tcBorders>
            <w:shd w:val="clear" w:color="auto" w:fill="auto"/>
            <w:vAlign w:val="bottom"/>
          </w:tcPr>
          <w:p w:rsidRPr="00887C65" w:rsidR="00952B3B" w:rsidP="000933B0" w:rsidRDefault="00952B3B">
            <w:pPr>
              <w:jc w:val="center"/>
              <w:rPr>
                <w:rFonts w:ascii="Arial" w:hAnsi="Arial" w:eastAsia="Times New Roman" w:cs="Arial"/>
                <w:sz w:val="20"/>
                <w:szCs w:val="20"/>
                <w:lang w:eastAsia="hr-HR"/>
              </w:rPr>
            </w:pPr>
          </w:p>
        </w:tc>
        <w:tc>
          <w:tcPr>
            <w:tcW w:w="1206"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952B3B" w:rsidP="002E4AB8" w:rsidRDefault="00952B3B">
            <w:pPr>
              <w:jc w:val="right"/>
              <w:rPr>
                <w:rFonts w:ascii="Arial" w:hAnsi="Arial" w:eastAsia="Times New Roman" w:cs="Arial"/>
                <w:sz w:val="20"/>
                <w:szCs w:val="20"/>
                <w:lang w:eastAsia="hr-HR"/>
              </w:rPr>
            </w:pPr>
          </w:p>
        </w:tc>
        <w:tc>
          <w:tcPr>
            <w:tcW w:w="2928" w:type="dxa"/>
            <w:tcBorders>
              <w:top w:val="single" w:color="auto" w:sz="4" w:space="0"/>
              <w:left w:val="nil"/>
              <w:bottom w:val="nil"/>
              <w:right w:val="single" w:color="000000" w:sz="4" w:space="0"/>
            </w:tcBorders>
            <w:shd w:val="clear" w:color="auto" w:fill="auto"/>
            <w:vAlign w:val="bottom"/>
          </w:tcPr>
          <w:p w:rsidRPr="00887C65" w:rsidR="00952B3B" w:rsidP="002E4AB8" w:rsidRDefault="00952B3B">
            <w:pPr>
              <w:rPr>
                <w:rFonts w:ascii="Arial" w:hAnsi="Arial" w:eastAsia="Times New Roman" w:cs="Arial"/>
                <w:sz w:val="20"/>
                <w:szCs w:val="20"/>
                <w:lang w:eastAsia="hr-HR"/>
              </w:rPr>
            </w:pPr>
          </w:p>
        </w:tc>
        <w:tc>
          <w:tcPr>
            <w:tcW w:w="1818"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c>
          <w:tcPr>
            <w:tcW w:w="2434" w:type="dxa"/>
            <w:tcBorders>
              <w:top w:val="single" w:color="auto" w:sz="4" w:space="0"/>
              <w:left w:val="nil"/>
              <w:bottom w:val="nil"/>
              <w:right w:val="single" w:color="000000" w:sz="4" w:space="0"/>
            </w:tcBorders>
            <w:shd w:val="clear" w:color="auto" w:fill="auto"/>
            <w:noWrap/>
            <w:vAlign w:val="bottom"/>
          </w:tcPr>
          <w:p w:rsidRPr="00887C65" w:rsidR="00952B3B" w:rsidP="000933B0" w:rsidRDefault="00952B3B">
            <w:pPr>
              <w:jc w:val="center"/>
              <w:rPr>
                <w:rFonts w:ascii="Arial" w:hAnsi="Arial" w:eastAsia="Times New Roman" w:cs="Arial"/>
                <w:sz w:val="20"/>
                <w:szCs w:val="20"/>
                <w:lang w:eastAsia="hr-HR"/>
              </w:rPr>
            </w:pPr>
          </w:p>
        </w:tc>
      </w:tr>
      <w:tr w:rsidRPr="00887C65" w:rsidR="00887C65" w:rsidTr="004A70FE">
        <w:trPr>
          <w:trHeight w:val="1127"/>
        </w:trPr>
        <w:tc>
          <w:tcPr>
            <w:tcW w:w="1272" w:type="dxa"/>
            <w:tcBorders>
              <w:top w:val="nil"/>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34</w:t>
            </w:r>
          </w:p>
        </w:tc>
        <w:tc>
          <w:tcPr>
            <w:tcW w:w="1707" w:type="dxa"/>
            <w:tcBorders>
              <w:top w:val="nil"/>
              <w:left w:val="nil"/>
              <w:bottom w:val="single" w:color="auto" w:sz="4" w:space="0"/>
              <w:right w:val="single" w:color="000000" w:sz="4" w:space="0"/>
            </w:tcBorders>
            <w:shd w:val="clear" w:color="auto" w:fill="auto"/>
            <w:vAlign w:val="bottom"/>
            <w:hideMark/>
          </w:tcPr>
          <w:p w:rsidRPr="00887C65" w:rsidR="004A70FE"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HP - Hrvatska pošta d.d.</w:t>
            </w:r>
          </w:p>
        </w:tc>
        <w:tc>
          <w:tcPr>
            <w:tcW w:w="1440" w:type="dxa"/>
            <w:tcBorders>
              <w:top w:val="nil"/>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87311810356</w:t>
            </w:r>
          </w:p>
        </w:tc>
        <w:tc>
          <w:tcPr>
            <w:tcW w:w="1206"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Jurišićeva 13, Zagreb</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493,89 kn</w:t>
            </w:r>
          </w:p>
        </w:tc>
        <w:tc>
          <w:tcPr>
            <w:tcW w:w="2928" w:type="dxa"/>
            <w:tcBorders>
              <w:top w:val="nil"/>
              <w:left w:val="nil"/>
              <w:bottom w:val="single" w:color="auto" w:sz="4" w:space="0"/>
              <w:right w:val="single" w:color="000000" w:sz="4" w:space="0"/>
            </w:tcBorders>
            <w:shd w:val="clear" w:color="auto" w:fill="auto"/>
            <w:vAlign w:val="bottom"/>
            <w:hideMark/>
          </w:tcPr>
          <w:p w:rsidRPr="00887C65" w:rsidR="004A70FE"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493,89 kn</w:t>
            </w:r>
          </w:p>
        </w:tc>
        <w:tc>
          <w:tcPr>
            <w:tcW w:w="2434" w:type="dxa"/>
            <w:tcBorders>
              <w:top w:val="nil"/>
              <w:left w:val="nil"/>
              <w:bottom w:val="single" w:color="auto" w:sz="4" w:space="0"/>
              <w:right w:val="single" w:color="000000" w:sz="4" w:space="0"/>
            </w:tcBorders>
            <w:shd w:val="clear" w:color="auto" w:fill="auto"/>
            <w:noWrap/>
            <w:vAlign w:val="bottom"/>
            <w:hideMark/>
          </w:tcPr>
          <w:p w:rsidRPr="00887C65" w:rsidR="006F1139" w:rsidP="006F1139"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6F1139">
        <w:trPr>
          <w:trHeight w:val="1425"/>
        </w:trPr>
        <w:tc>
          <w:tcPr>
            <w:tcW w:w="1272" w:type="dxa"/>
            <w:tcBorders>
              <w:top w:val="single" w:color="auto" w:sz="4" w:space="0"/>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37</w:t>
            </w:r>
          </w:p>
        </w:tc>
        <w:tc>
          <w:tcPr>
            <w:tcW w:w="1707"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Hrvatski Telekom d.d.</w:t>
            </w:r>
          </w:p>
        </w:tc>
        <w:tc>
          <w:tcPr>
            <w:tcW w:w="1440"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81793146560</w:t>
            </w:r>
          </w:p>
        </w:tc>
        <w:tc>
          <w:tcPr>
            <w:tcW w:w="1206"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Radnička cesta 21, Zagreb</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955,00 kn</w:t>
            </w:r>
          </w:p>
        </w:tc>
        <w:tc>
          <w:tcPr>
            <w:tcW w:w="2928"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955,00 kn</w:t>
            </w:r>
          </w:p>
        </w:tc>
        <w:tc>
          <w:tcPr>
            <w:tcW w:w="2434"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384FE5">
        <w:trPr>
          <w:trHeight w:val="6135"/>
        </w:trPr>
        <w:tc>
          <w:tcPr>
            <w:tcW w:w="1272" w:type="dxa"/>
            <w:tcBorders>
              <w:top w:val="single" w:color="auto" w:sz="4" w:space="0"/>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53</w:t>
            </w:r>
          </w:p>
        </w:tc>
        <w:tc>
          <w:tcPr>
            <w:tcW w:w="1707"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384FE5"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KF PARTNERS d.o.o. za savjetovanje</w:t>
            </w:r>
          </w:p>
        </w:tc>
        <w:tc>
          <w:tcPr>
            <w:tcW w:w="1440"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384FE5"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34762836222</w:t>
            </w:r>
          </w:p>
        </w:tc>
        <w:tc>
          <w:tcPr>
            <w:tcW w:w="1206"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384FE5"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Strojarska cesta 20, Zagreb</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384FE5"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83.143.364,48 kn</w:t>
            </w:r>
          </w:p>
        </w:tc>
        <w:tc>
          <w:tcPr>
            <w:tcW w:w="2928"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384FE5"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ERSTE&amp;STEIERMÄRKISCHE BANKA dioničko društvo</w:t>
            </w:r>
          </w:p>
        </w:tc>
        <w:tc>
          <w:tcPr>
            <w:tcW w:w="1818"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384FE5"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23057039320</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384FE5"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83.143.364,48 kn</w:t>
            </w:r>
          </w:p>
        </w:tc>
        <w:tc>
          <w:tcPr>
            <w:tcW w:w="2434"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0933B0"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Vjerovnik je razlučni vjerovnik s obzirom da isti ima založno pravo upisano na nekretnine dužnika upisanim u zk.ul. br. 1020,5049,4928 i 5895, sve k.o. Županja, Općinski sud Vinkovci. Kako se vjerovnik nije odrekao razlučnog prava, niti je dao izjavu o pristanku ili uskrati pristanka odgode namirenja iz predmeta na koji se odnosi njegovo razlučno pravo radi provedbe plana restrukturiranja, njegova tražbina ne može biti predmet ispitivanja. Visina tražbine nije ispravno iskazana.</w:t>
            </w:r>
          </w:p>
          <w:p w:rsidRPr="00887C65" w:rsidR="00E91600" w:rsidP="000933B0" w:rsidRDefault="00E91600">
            <w:pPr>
              <w:rPr>
                <w:rFonts w:ascii="Arial" w:hAnsi="Arial" w:eastAsia="Times New Roman" w:cs="Arial"/>
                <w:sz w:val="20"/>
                <w:szCs w:val="20"/>
                <w:lang w:eastAsia="hr-HR"/>
              </w:rPr>
            </w:pPr>
            <w:r w:rsidRPr="00887C65">
              <w:rPr>
                <w:rFonts w:ascii="Arial" w:hAnsi="Arial" w:eastAsia="Times New Roman" w:cs="Arial"/>
                <w:sz w:val="20"/>
                <w:szCs w:val="20"/>
                <w:lang w:eastAsia="hr-HR"/>
              </w:rPr>
              <w:t>Vjerovnik koji osporava tražbinu traži od suda da se odricanje od razlučnog prava odbaci kao nepravovremeno, obzirom da nije bilo dano u roku podnošenja prijave.</w:t>
            </w:r>
          </w:p>
          <w:p w:rsidRPr="00887C65" w:rsidR="00E0539E" w:rsidP="000933B0" w:rsidRDefault="00E0539E">
            <w:pPr>
              <w:rPr>
                <w:rFonts w:ascii="Arial" w:hAnsi="Arial" w:eastAsia="Times New Roman" w:cs="Arial"/>
                <w:sz w:val="20"/>
                <w:szCs w:val="20"/>
                <w:lang w:eastAsia="hr-HR"/>
              </w:rPr>
            </w:pPr>
          </w:p>
        </w:tc>
      </w:tr>
      <w:tr w:rsidRPr="00887C65" w:rsidR="00887C65" w:rsidTr="004A70FE">
        <w:trPr>
          <w:trHeight w:val="133"/>
        </w:trPr>
        <w:tc>
          <w:tcPr>
            <w:tcW w:w="1272" w:type="dxa"/>
            <w:tcBorders>
              <w:top w:val="single" w:color="auto" w:sz="4" w:space="0"/>
              <w:left w:val="single" w:color="000000" w:sz="4" w:space="0"/>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1707"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440" w:type="dxa"/>
            <w:tcBorders>
              <w:top w:val="single" w:color="auto" w:sz="4" w:space="0"/>
              <w:left w:val="nil"/>
              <w:bottom w:val="nil"/>
              <w:right w:val="single" w:color="000000" w:sz="4" w:space="0"/>
            </w:tcBorders>
            <w:shd w:val="clear" w:color="auto" w:fill="auto"/>
            <w:vAlign w:val="bottom"/>
          </w:tcPr>
          <w:p w:rsidRPr="00887C65" w:rsidR="004A70FE" w:rsidP="000933B0" w:rsidRDefault="004A70FE">
            <w:pPr>
              <w:jc w:val="center"/>
              <w:rPr>
                <w:rFonts w:ascii="Arial" w:hAnsi="Arial" w:eastAsia="Times New Roman" w:cs="Arial"/>
                <w:sz w:val="20"/>
                <w:szCs w:val="20"/>
                <w:lang w:eastAsia="hr-HR"/>
              </w:rPr>
            </w:pPr>
          </w:p>
        </w:tc>
        <w:tc>
          <w:tcPr>
            <w:tcW w:w="1206"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4A70FE" w:rsidP="002E4AB8" w:rsidRDefault="004A70FE">
            <w:pPr>
              <w:jc w:val="right"/>
              <w:rPr>
                <w:rFonts w:ascii="Arial" w:hAnsi="Arial" w:eastAsia="Times New Roman" w:cs="Arial"/>
                <w:sz w:val="20"/>
                <w:szCs w:val="20"/>
                <w:lang w:eastAsia="hr-HR"/>
              </w:rPr>
            </w:pPr>
          </w:p>
        </w:tc>
        <w:tc>
          <w:tcPr>
            <w:tcW w:w="2928"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818"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2434" w:type="dxa"/>
            <w:tcBorders>
              <w:top w:val="single" w:color="auto" w:sz="4" w:space="0"/>
              <w:left w:val="nil"/>
              <w:bottom w:val="nil"/>
              <w:right w:val="single" w:color="000000" w:sz="4" w:space="0"/>
            </w:tcBorders>
            <w:shd w:val="clear" w:color="auto" w:fill="auto"/>
            <w:vAlign w:val="bottom"/>
          </w:tcPr>
          <w:p w:rsidRPr="00887C65" w:rsidR="004A70FE" w:rsidP="000933B0" w:rsidRDefault="004A70FE">
            <w:pPr>
              <w:rPr>
                <w:rFonts w:ascii="Arial" w:hAnsi="Arial" w:eastAsia="Times New Roman" w:cs="Arial"/>
                <w:sz w:val="20"/>
                <w:szCs w:val="20"/>
                <w:lang w:eastAsia="hr-HR"/>
              </w:rPr>
            </w:pPr>
          </w:p>
        </w:tc>
      </w:tr>
      <w:tr w:rsidRPr="00887C65" w:rsidR="00887C65" w:rsidTr="00EE0482">
        <w:trPr>
          <w:trHeight w:val="2306"/>
        </w:trPr>
        <w:tc>
          <w:tcPr>
            <w:tcW w:w="1272" w:type="dxa"/>
            <w:tcBorders>
              <w:top w:val="nil"/>
              <w:left w:val="single" w:color="000000" w:sz="4" w:space="0"/>
              <w:bottom w:val="single" w:color="auto" w:sz="4" w:space="0"/>
              <w:right w:val="single" w:color="000000" w:sz="4" w:space="0"/>
            </w:tcBorders>
            <w:shd w:val="clear" w:color="auto" w:fill="auto"/>
            <w:noWrap/>
            <w:vAlign w:val="bottom"/>
            <w:hideMark/>
          </w:tcPr>
          <w:p w:rsidRPr="00887C65" w:rsidR="007A318D" w:rsidP="0097501C" w:rsidRDefault="007A318D">
            <w:pPr>
              <w:spacing w:line="720" w:lineRule="auto"/>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79</w:t>
            </w:r>
          </w:p>
        </w:tc>
        <w:tc>
          <w:tcPr>
            <w:tcW w:w="1707"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Oprema pod tlakom d.o.o. za pregled i ispitivanje opreme pod tlakom visoke razine opasnosti</w:t>
            </w:r>
          </w:p>
          <w:p w:rsidRPr="00887C65" w:rsidR="004A70FE" w:rsidP="002E4AB8" w:rsidRDefault="004A70FE">
            <w:pPr>
              <w:rPr>
                <w:rFonts w:ascii="Arial" w:hAnsi="Arial" w:eastAsia="Times New Roman" w:cs="Arial"/>
                <w:sz w:val="20"/>
                <w:szCs w:val="20"/>
                <w:lang w:eastAsia="hr-HR"/>
              </w:rPr>
            </w:pPr>
          </w:p>
        </w:tc>
        <w:tc>
          <w:tcPr>
            <w:tcW w:w="1440" w:type="dxa"/>
            <w:tcBorders>
              <w:top w:val="nil"/>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07435417708</w:t>
            </w:r>
          </w:p>
        </w:tc>
        <w:tc>
          <w:tcPr>
            <w:tcW w:w="1206"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Ulica kneza Branimira 22, Zagreb</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3.953,14 kn</w:t>
            </w:r>
          </w:p>
        </w:tc>
        <w:tc>
          <w:tcPr>
            <w:tcW w:w="2928"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3.953,14 kn</w:t>
            </w:r>
          </w:p>
        </w:tc>
        <w:tc>
          <w:tcPr>
            <w:tcW w:w="2434"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p w:rsidRPr="00887C65" w:rsidR="004A70FE" w:rsidP="000933B0" w:rsidRDefault="004A70FE">
            <w:pPr>
              <w:jc w:val="center"/>
              <w:rPr>
                <w:rFonts w:ascii="Arial" w:hAnsi="Arial" w:eastAsia="Times New Roman" w:cs="Arial"/>
                <w:sz w:val="20"/>
                <w:szCs w:val="20"/>
                <w:lang w:eastAsia="hr-HR"/>
              </w:rPr>
            </w:pPr>
          </w:p>
        </w:tc>
      </w:tr>
      <w:tr w:rsidRPr="00887C65" w:rsidR="00887C65" w:rsidTr="004A70FE">
        <w:trPr>
          <w:trHeight w:val="90"/>
        </w:trPr>
        <w:tc>
          <w:tcPr>
            <w:tcW w:w="1272" w:type="dxa"/>
            <w:tcBorders>
              <w:top w:val="single" w:color="auto" w:sz="4" w:space="0"/>
              <w:left w:val="single" w:color="000000" w:sz="4" w:space="0"/>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1707"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440" w:type="dxa"/>
            <w:tcBorders>
              <w:top w:val="single" w:color="auto" w:sz="4" w:space="0"/>
              <w:left w:val="nil"/>
              <w:bottom w:val="nil"/>
              <w:right w:val="single" w:color="000000" w:sz="4" w:space="0"/>
            </w:tcBorders>
            <w:shd w:val="clear" w:color="auto" w:fill="auto"/>
            <w:vAlign w:val="bottom"/>
          </w:tcPr>
          <w:p w:rsidRPr="00887C65" w:rsidR="004A70FE" w:rsidP="000933B0" w:rsidRDefault="004A70FE">
            <w:pPr>
              <w:jc w:val="center"/>
              <w:rPr>
                <w:rFonts w:ascii="Arial" w:hAnsi="Arial" w:eastAsia="Times New Roman" w:cs="Arial"/>
                <w:sz w:val="20"/>
                <w:szCs w:val="20"/>
                <w:lang w:eastAsia="hr-HR"/>
              </w:rPr>
            </w:pPr>
          </w:p>
        </w:tc>
        <w:tc>
          <w:tcPr>
            <w:tcW w:w="1206"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4A70FE" w:rsidP="002E4AB8" w:rsidRDefault="004A70FE">
            <w:pPr>
              <w:jc w:val="right"/>
              <w:rPr>
                <w:rFonts w:ascii="Arial" w:hAnsi="Arial" w:eastAsia="Times New Roman" w:cs="Arial"/>
                <w:sz w:val="20"/>
                <w:szCs w:val="20"/>
                <w:lang w:eastAsia="hr-HR"/>
              </w:rPr>
            </w:pPr>
          </w:p>
        </w:tc>
        <w:tc>
          <w:tcPr>
            <w:tcW w:w="2928"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818"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2434"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r>
      <w:tr w:rsidRPr="00887C65" w:rsidR="00887C65" w:rsidTr="004A70FE">
        <w:trPr>
          <w:trHeight w:val="615"/>
        </w:trPr>
        <w:tc>
          <w:tcPr>
            <w:tcW w:w="1272" w:type="dxa"/>
            <w:tcBorders>
              <w:top w:val="nil"/>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82</w:t>
            </w:r>
          </w:p>
        </w:tc>
        <w:tc>
          <w:tcPr>
            <w:tcW w:w="1707"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OPĆINA NIJEMCI</w:t>
            </w:r>
          </w:p>
        </w:tc>
        <w:tc>
          <w:tcPr>
            <w:tcW w:w="1440" w:type="dxa"/>
            <w:tcBorders>
              <w:top w:val="nil"/>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09985036533</w:t>
            </w:r>
          </w:p>
        </w:tc>
        <w:tc>
          <w:tcPr>
            <w:tcW w:w="1206"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Trg kralja Tomislava 6, Nijemci</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312,00 kn</w:t>
            </w:r>
          </w:p>
        </w:tc>
        <w:tc>
          <w:tcPr>
            <w:tcW w:w="2928"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312,00 kn</w:t>
            </w:r>
          </w:p>
        </w:tc>
        <w:tc>
          <w:tcPr>
            <w:tcW w:w="2434"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4A70FE">
        <w:trPr>
          <w:trHeight w:val="1665"/>
        </w:trPr>
        <w:tc>
          <w:tcPr>
            <w:tcW w:w="1272" w:type="dxa"/>
            <w:tcBorders>
              <w:top w:val="single" w:color="auto" w:sz="4" w:space="0"/>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89</w:t>
            </w:r>
          </w:p>
        </w:tc>
        <w:tc>
          <w:tcPr>
            <w:tcW w:w="1707"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PLINARA ISTOČNE SLAVONIJE d.o.o. za distribuciju i opskrbu plinom</w:t>
            </w:r>
          </w:p>
        </w:tc>
        <w:tc>
          <w:tcPr>
            <w:tcW w:w="1440"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16423775522</w:t>
            </w:r>
          </w:p>
        </w:tc>
        <w:tc>
          <w:tcPr>
            <w:tcW w:w="1206"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Ohridska 17, Vinkovci</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433,61 kn</w:t>
            </w:r>
          </w:p>
        </w:tc>
        <w:tc>
          <w:tcPr>
            <w:tcW w:w="2928"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433,61 kn</w:t>
            </w:r>
          </w:p>
        </w:tc>
        <w:tc>
          <w:tcPr>
            <w:tcW w:w="2434"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4A70FE">
        <w:trPr>
          <w:trHeight w:val="107"/>
        </w:trPr>
        <w:tc>
          <w:tcPr>
            <w:tcW w:w="1272" w:type="dxa"/>
            <w:tcBorders>
              <w:top w:val="single" w:color="auto" w:sz="4" w:space="0"/>
              <w:left w:val="single" w:color="000000" w:sz="4" w:space="0"/>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1707"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440" w:type="dxa"/>
            <w:tcBorders>
              <w:top w:val="single" w:color="auto" w:sz="4" w:space="0"/>
              <w:left w:val="nil"/>
              <w:bottom w:val="nil"/>
              <w:right w:val="single" w:color="000000" w:sz="4" w:space="0"/>
            </w:tcBorders>
            <w:shd w:val="clear" w:color="auto" w:fill="auto"/>
            <w:vAlign w:val="bottom"/>
          </w:tcPr>
          <w:p w:rsidRPr="00887C65" w:rsidR="004A70FE" w:rsidP="000933B0" w:rsidRDefault="004A70FE">
            <w:pPr>
              <w:jc w:val="center"/>
              <w:rPr>
                <w:rFonts w:ascii="Arial" w:hAnsi="Arial" w:eastAsia="Times New Roman" w:cs="Arial"/>
                <w:sz w:val="20"/>
                <w:szCs w:val="20"/>
                <w:lang w:eastAsia="hr-HR"/>
              </w:rPr>
            </w:pPr>
          </w:p>
        </w:tc>
        <w:tc>
          <w:tcPr>
            <w:tcW w:w="1206"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4A70FE" w:rsidP="002E4AB8" w:rsidRDefault="004A70FE">
            <w:pPr>
              <w:jc w:val="right"/>
              <w:rPr>
                <w:rFonts w:ascii="Arial" w:hAnsi="Arial" w:eastAsia="Times New Roman" w:cs="Arial"/>
                <w:sz w:val="20"/>
                <w:szCs w:val="20"/>
                <w:lang w:eastAsia="hr-HR"/>
              </w:rPr>
            </w:pPr>
          </w:p>
        </w:tc>
        <w:tc>
          <w:tcPr>
            <w:tcW w:w="2928" w:type="dxa"/>
            <w:tcBorders>
              <w:top w:val="single" w:color="auto" w:sz="4" w:space="0"/>
              <w:left w:val="nil"/>
              <w:bottom w:val="nil"/>
              <w:right w:val="single" w:color="000000" w:sz="4" w:space="0"/>
            </w:tcBorders>
            <w:shd w:val="clear" w:color="auto" w:fill="auto"/>
            <w:vAlign w:val="bottom"/>
          </w:tcPr>
          <w:p w:rsidRPr="00887C65" w:rsidR="004A70FE" w:rsidP="002E4AB8" w:rsidRDefault="004A70FE">
            <w:pPr>
              <w:rPr>
                <w:rFonts w:ascii="Arial" w:hAnsi="Arial" w:eastAsia="Times New Roman" w:cs="Arial"/>
                <w:sz w:val="20"/>
                <w:szCs w:val="20"/>
                <w:lang w:eastAsia="hr-HR"/>
              </w:rPr>
            </w:pPr>
          </w:p>
        </w:tc>
        <w:tc>
          <w:tcPr>
            <w:tcW w:w="1818"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1607"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c>
          <w:tcPr>
            <w:tcW w:w="2434" w:type="dxa"/>
            <w:tcBorders>
              <w:top w:val="single" w:color="auto" w:sz="4" w:space="0"/>
              <w:left w:val="nil"/>
              <w:bottom w:val="nil"/>
              <w:right w:val="single" w:color="000000" w:sz="4" w:space="0"/>
            </w:tcBorders>
            <w:shd w:val="clear" w:color="auto" w:fill="auto"/>
            <w:noWrap/>
            <w:vAlign w:val="bottom"/>
          </w:tcPr>
          <w:p w:rsidRPr="00887C65" w:rsidR="004A70FE" w:rsidP="000933B0" w:rsidRDefault="004A70FE">
            <w:pPr>
              <w:jc w:val="center"/>
              <w:rPr>
                <w:rFonts w:ascii="Arial" w:hAnsi="Arial" w:eastAsia="Times New Roman" w:cs="Arial"/>
                <w:sz w:val="20"/>
                <w:szCs w:val="20"/>
                <w:lang w:eastAsia="hr-HR"/>
              </w:rPr>
            </w:pPr>
          </w:p>
        </w:tc>
      </w:tr>
      <w:tr w:rsidRPr="00887C65" w:rsidR="00887C65" w:rsidTr="004A70FE">
        <w:trPr>
          <w:trHeight w:val="1440"/>
        </w:trPr>
        <w:tc>
          <w:tcPr>
            <w:tcW w:w="1272" w:type="dxa"/>
            <w:tcBorders>
              <w:top w:val="nil"/>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110</w:t>
            </w:r>
          </w:p>
        </w:tc>
        <w:tc>
          <w:tcPr>
            <w:tcW w:w="1707"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SREDIŠNJE KLIRINŠKO DEPOZITARNO DRUŠTVO, dioničko društvo</w:t>
            </w:r>
          </w:p>
        </w:tc>
        <w:tc>
          <w:tcPr>
            <w:tcW w:w="1440" w:type="dxa"/>
            <w:tcBorders>
              <w:top w:val="nil"/>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64406809162</w:t>
            </w:r>
          </w:p>
        </w:tc>
        <w:tc>
          <w:tcPr>
            <w:tcW w:w="1206"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Heinzelova 62a, Zagreb</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33.272,46 kn</w:t>
            </w:r>
          </w:p>
        </w:tc>
        <w:tc>
          <w:tcPr>
            <w:tcW w:w="2928" w:type="dxa"/>
            <w:tcBorders>
              <w:top w:val="nil"/>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33.272,46 kn</w:t>
            </w:r>
          </w:p>
        </w:tc>
        <w:tc>
          <w:tcPr>
            <w:tcW w:w="2434" w:type="dxa"/>
            <w:tcBorders>
              <w:top w:val="nil"/>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r w:rsidRPr="00887C65" w:rsidR="00887C65" w:rsidTr="0097501C">
        <w:trPr>
          <w:trHeight w:val="1123"/>
        </w:trPr>
        <w:tc>
          <w:tcPr>
            <w:tcW w:w="1272" w:type="dxa"/>
            <w:tcBorders>
              <w:top w:val="single" w:color="auto" w:sz="4" w:space="0"/>
              <w:left w:val="single" w:color="000000" w:sz="4" w:space="0"/>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lastRenderedPageBreak/>
              <w:t>125</w:t>
            </w:r>
          </w:p>
        </w:tc>
        <w:tc>
          <w:tcPr>
            <w:tcW w:w="1707"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VIRO TVORNICA ŠEĆERA dioničko društvo za proizvodnju i trgovinu</w:t>
            </w:r>
          </w:p>
        </w:tc>
        <w:tc>
          <w:tcPr>
            <w:tcW w:w="1440"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04525204420</w:t>
            </w:r>
          </w:p>
        </w:tc>
        <w:tc>
          <w:tcPr>
            <w:tcW w:w="1206"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Ulica grada Vukovara 269 g, Zagreb</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288.063.298,40 kn</w:t>
            </w:r>
          </w:p>
        </w:tc>
        <w:tc>
          <w:tcPr>
            <w:tcW w:w="2928"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ERSTE&amp;STEIERMÄRKISCHE BANKA dioničko društvo</w:t>
            </w:r>
          </w:p>
        </w:tc>
        <w:tc>
          <w:tcPr>
            <w:tcW w:w="1818"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23057039320</w:t>
            </w:r>
          </w:p>
        </w:tc>
        <w:tc>
          <w:tcPr>
            <w:tcW w:w="1607" w:type="dxa"/>
            <w:tcBorders>
              <w:top w:val="single" w:color="auto" w:sz="4" w:space="0"/>
              <w:left w:val="nil"/>
              <w:bottom w:val="single" w:color="auto"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287.943.533,62 kn</w:t>
            </w:r>
          </w:p>
        </w:tc>
        <w:tc>
          <w:tcPr>
            <w:tcW w:w="2434" w:type="dxa"/>
            <w:tcBorders>
              <w:top w:val="single" w:color="auto" w:sz="4" w:space="0"/>
              <w:left w:val="nil"/>
              <w:bottom w:val="single" w:color="auto" w:sz="4" w:space="0"/>
              <w:right w:val="single" w:color="000000" w:sz="4" w:space="0"/>
            </w:tcBorders>
            <w:shd w:val="clear" w:color="auto" w:fill="auto"/>
            <w:vAlign w:val="bottom"/>
            <w:hideMark/>
          </w:tcPr>
          <w:p w:rsidRPr="00887C65" w:rsidR="007A318D" w:rsidP="000933B0" w:rsidRDefault="007A318D">
            <w:pPr>
              <w:rPr>
                <w:rFonts w:ascii="Arial" w:hAnsi="Arial" w:eastAsia="Times New Roman" w:cs="Arial"/>
                <w:sz w:val="18"/>
                <w:szCs w:val="18"/>
                <w:lang w:eastAsia="hr-HR"/>
              </w:rPr>
            </w:pPr>
            <w:r w:rsidRPr="00887C65">
              <w:rPr>
                <w:rFonts w:ascii="Arial" w:hAnsi="Arial" w:eastAsia="Times New Roman" w:cs="Arial"/>
                <w:sz w:val="18"/>
                <w:szCs w:val="18"/>
                <w:lang w:eastAsia="hr-HR"/>
              </w:rPr>
              <w:t>Tražbina s osnove zajma ne mogu biti predmet ispitivanja, s obzirom da se radi o tražbin</w:t>
            </w:r>
            <w:r w:rsidRPr="00887C65" w:rsidR="00150917">
              <w:rPr>
                <w:rFonts w:ascii="Arial" w:hAnsi="Arial" w:eastAsia="Times New Roman" w:cs="Arial"/>
                <w:sz w:val="18"/>
                <w:szCs w:val="18"/>
                <w:lang w:eastAsia="hr-HR"/>
              </w:rPr>
              <w:t>ama nižih isplatnih razreda iz č</w:t>
            </w:r>
            <w:r w:rsidRPr="00887C65">
              <w:rPr>
                <w:rFonts w:ascii="Arial" w:hAnsi="Arial" w:eastAsia="Times New Roman" w:cs="Arial"/>
                <w:sz w:val="18"/>
                <w:szCs w:val="18"/>
                <w:lang w:eastAsia="hr-HR"/>
              </w:rPr>
              <w:t>l. 139. Stečajnog zakona. Tražbina s osnove prodaje dionica družtvu Slavonija Županja DD ne postoji</w:t>
            </w:r>
            <w:r w:rsidRPr="00887C65" w:rsidR="00BE7247">
              <w:rPr>
                <w:rFonts w:ascii="Arial" w:hAnsi="Arial" w:eastAsia="Times New Roman" w:cs="Arial"/>
                <w:sz w:val="18"/>
                <w:szCs w:val="18"/>
                <w:lang w:eastAsia="hr-HR"/>
              </w:rPr>
              <w:t xml:space="preserve"> i Hrvatska industrija šećera d.d. ne postoji</w:t>
            </w:r>
            <w:r w:rsidRPr="00887C65">
              <w:rPr>
                <w:rFonts w:ascii="Arial" w:hAnsi="Arial" w:eastAsia="Times New Roman" w:cs="Arial"/>
                <w:sz w:val="18"/>
                <w:szCs w:val="18"/>
                <w:lang w:eastAsia="hr-HR"/>
              </w:rPr>
              <w:t>, s obzirom da su ugovori o prodaji dionica pobojni. Iskazivanje tražbine od strane dužnika predstavlja nedopušteno raspolaganje iz čl. 3. st. Zakona o parničnom postupku.</w:t>
            </w:r>
          </w:p>
        </w:tc>
      </w:tr>
      <w:tr w:rsidRPr="00887C65" w:rsidR="00887C65" w:rsidTr="00C101F0">
        <w:trPr>
          <w:trHeight w:val="585"/>
        </w:trPr>
        <w:tc>
          <w:tcPr>
            <w:tcW w:w="1272" w:type="dxa"/>
            <w:tcBorders>
              <w:top w:val="single" w:color="auto" w:sz="4" w:space="0"/>
              <w:left w:val="single" w:color="000000" w:sz="4" w:space="0"/>
              <w:bottom w:val="single" w:color="000000"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126</w:t>
            </w:r>
          </w:p>
        </w:tc>
        <w:tc>
          <w:tcPr>
            <w:tcW w:w="1707" w:type="dxa"/>
            <w:tcBorders>
              <w:top w:val="single" w:color="auto" w:sz="4" w:space="0"/>
              <w:left w:val="nil"/>
              <w:bottom w:val="single" w:color="000000"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Vodovod grada Vukovara društvo s ograničenom odgovornošću za vodoopskrbu i odvodnju</w:t>
            </w:r>
          </w:p>
        </w:tc>
        <w:tc>
          <w:tcPr>
            <w:tcW w:w="1440" w:type="dxa"/>
            <w:tcBorders>
              <w:top w:val="single" w:color="auto" w:sz="4" w:space="0"/>
              <w:left w:val="nil"/>
              <w:bottom w:val="single" w:color="000000" w:sz="4" w:space="0"/>
              <w:right w:val="single" w:color="000000" w:sz="4" w:space="0"/>
            </w:tcBorders>
            <w:shd w:val="clear" w:color="auto" w:fill="auto"/>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95863787953</w:t>
            </w:r>
          </w:p>
        </w:tc>
        <w:tc>
          <w:tcPr>
            <w:tcW w:w="1206" w:type="dxa"/>
            <w:tcBorders>
              <w:top w:val="single" w:color="auto" w:sz="4" w:space="0"/>
              <w:left w:val="nil"/>
              <w:bottom w:val="single" w:color="000000"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Jana Bate 4, Vukovar</w:t>
            </w:r>
          </w:p>
        </w:tc>
        <w:tc>
          <w:tcPr>
            <w:tcW w:w="160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7A318D" w:rsidP="002E4AB8" w:rsidRDefault="007A318D">
            <w:pPr>
              <w:jc w:val="right"/>
              <w:rPr>
                <w:rFonts w:ascii="Arial" w:hAnsi="Arial" w:eastAsia="Times New Roman" w:cs="Arial"/>
                <w:sz w:val="20"/>
                <w:szCs w:val="20"/>
                <w:lang w:eastAsia="hr-HR"/>
              </w:rPr>
            </w:pPr>
            <w:r w:rsidRPr="00887C65">
              <w:rPr>
                <w:rFonts w:ascii="Arial" w:hAnsi="Arial" w:eastAsia="Times New Roman" w:cs="Arial"/>
                <w:sz w:val="20"/>
                <w:szCs w:val="20"/>
                <w:lang w:eastAsia="hr-HR"/>
              </w:rPr>
              <w:t>29,86 kn</w:t>
            </w:r>
          </w:p>
        </w:tc>
        <w:tc>
          <w:tcPr>
            <w:tcW w:w="2928" w:type="dxa"/>
            <w:tcBorders>
              <w:top w:val="single" w:color="auto" w:sz="4" w:space="0"/>
              <w:left w:val="nil"/>
              <w:bottom w:val="single" w:color="000000" w:sz="4" w:space="0"/>
              <w:right w:val="single" w:color="000000" w:sz="4" w:space="0"/>
            </w:tcBorders>
            <w:shd w:val="clear" w:color="auto" w:fill="auto"/>
            <w:vAlign w:val="bottom"/>
            <w:hideMark/>
          </w:tcPr>
          <w:p w:rsidRPr="00887C65" w:rsidR="007A318D" w:rsidP="002E4AB8" w:rsidRDefault="007A318D">
            <w:pPr>
              <w:rPr>
                <w:rFonts w:ascii="Arial" w:hAnsi="Arial" w:eastAsia="Times New Roman" w:cs="Arial"/>
                <w:sz w:val="20"/>
                <w:szCs w:val="20"/>
                <w:lang w:eastAsia="hr-HR"/>
              </w:rPr>
            </w:pPr>
            <w:r w:rsidRPr="00887C65">
              <w:rPr>
                <w:rFonts w:ascii="Arial" w:hAnsi="Arial" w:eastAsia="Times New Roman" w:cs="Arial"/>
                <w:sz w:val="20"/>
                <w:szCs w:val="20"/>
                <w:lang w:eastAsia="hr-HR"/>
              </w:rPr>
              <w:t>HOSPITALIJA TRGOVINA d.o.o. za trgovinu i usluge</w:t>
            </w:r>
          </w:p>
        </w:tc>
        <w:tc>
          <w:tcPr>
            <w:tcW w:w="1818"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40457591383</w:t>
            </w:r>
          </w:p>
        </w:tc>
        <w:tc>
          <w:tcPr>
            <w:tcW w:w="1607"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29,86 kn</w:t>
            </w:r>
          </w:p>
        </w:tc>
        <w:tc>
          <w:tcPr>
            <w:tcW w:w="2434" w:type="dxa"/>
            <w:tcBorders>
              <w:top w:val="single" w:color="auto" w:sz="4" w:space="0"/>
              <w:left w:val="nil"/>
              <w:bottom w:val="single" w:color="000000" w:sz="4" w:space="0"/>
              <w:right w:val="single" w:color="000000" w:sz="4" w:space="0"/>
            </w:tcBorders>
            <w:shd w:val="clear" w:color="auto" w:fill="auto"/>
            <w:noWrap/>
            <w:vAlign w:val="bottom"/>
            <w:hideMark/>
          </w:tcPr>
          <w:p w:rsidRPr="00887C65" w:rsidR="007A318D" w:rsidP="000933B0" w:rsidRDefault="007A318D">
            <w:pPr>
              <w:jc w:val="center"/>
              <w:rPr>
                <w:rFonts w:ascii="Arial" w:hAnsi="Arial" w:eastAsia="Times New Roman" w:cs="Arial"/>
                <w:sz w:val="20"/>
                <w:szCs w:val="20"/>
                <w:lang w:eastAsia="hr-HR"/>
              </w:rPr>
            </w:pPr>
            <w:r w:rsidRPr="00887C65">
              <w:rPr>
                <w:rFonts w:ascii="Arial" w:hAnsi="Arial" w:eastAsia="Times New Roman" w:cs="Arial"/>
                <w:sz w:val="20"/>
                <w:szCs w:val="20"/>
                <w:lang w:eastAsia="hr-HR"/>
              </w:rPr>
              <w:t>Tražbina ne postoji</w:t>
            </w:r>
          </w:p>
        </w:tc>
      </w:tr>
    </w:tbl>
    <w:p w:rsidRPr="00887C65" w:rsidR="00DA26CD" w:rsidP="000933B0" w:rsidRDefault="00DA26CD">
      <w:pPr>
        <w:jc w:val="both"/>
        <w:rPr>
          <w:rFonts w:ascii="Times New Roman" w:hAnsi="Times New Roman" w:cs="Times New Roman"/>
          <w:sz w:val="24"/>
          <w:szCs w:val="24"/>
        </w:rPr>
      </w:pPr>
    </w:p>
    <w:p w:rsidRPr="00887C65" w:rsidR="00634289" w:rsidP="00DD52E7" w:rsidRDefault="00634289">
      <w:p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Vjerovnik Hrvatske vode navodi kako iznos od 540.651,60 kn koji iznos je naveden u prijedlogu za otvaranje predstečaj</w:t>
      </w:r>
      <w:r w:rsidRPr="00887C65" w:rsidR="003264C0">
        <w:rPr>
          <w:rFonts w:ascii="Times New Roman" w:hAnsi="Times New Roman" w:cs="Times New Roman"/>
          <w:sz w:val="24"/>
          <w:szCs w:val="24"/>
        </w:rPr>
        <w:t>nog postupka</w:t>
      </w:r>
      <w:r w:rsidRPr="00887C65">
        <w:rPr>
          <w:rFonts w:ascii="Times New Roman" w:hAnsi="Times New Roman" w:cs="Times New Roman"/>
          <w:sz w:val="24"/>
          <w:szCs w:val="24"/>
        </w:rPr>
        <w:t xml:space="preserve"> nije priznat niti je iskazan od strane vjerovnika jer takvu prijavu potraživanja u skladu s čl. 39 SZ-a treba smatrati prijavom tražbine, a koja prijava tražbine odnosi se na Zaštitu voda i k</w:t>
      </w:r>
      <w:r w:rsidRPr="00887C65" w:rsidR="00F623DC">
        <w:rPr>
          <w:rFonts w:ascii="Times New Roman" w:hAnsi="Times New Roman" w:cs="Times New Roman"/>
          <w:sz w:val="24"/>
          <w:szCs w:val="24"/>
        </w:rPr>
        <w:t>oju tražbinu kao takvu naplaćuje</w:t>
      </w:r>
      <w:r w:rsidRPr="00887C65">
        <w:rPr>
          <w:rFonts w:ascii="Times New Roman" w:hAnsi="Times New Roman" w:cs="Times New Roman"/>
          <w:sz w:val="24"/>
          <w:szCs w:val="24"/>
        </w:rPr>
        <w:t xml:space="preserve"> Hrvatske vode. Hrvatske vode su prijavile iznos od 484.309,36 kn, a koji iznos se od</w:t>
      </w:r>
      <w:r w:rsidRPr="00887C65" w:rsidR="00C97C2F">
        <w:rPr>
          <w:rFonts w:ascii="Times New Roman" w:hAnsi="Times New Roman" w:cs="Times New Roman"/>
          <w:sz w:val="24"/>
          <w:szCs w:val="24"/>
        </w:rPr>
        <w:t>nosi na naknadu za uređenje voda</w:t>
      </w:r>
      <w:r w:rsidRPr="00887C65" w:rsidR="00B918B6">
        <w:rPr>
          <w:rFonts w:ascii="Times New Roman" w:hAnsi="Times New Roman" w:cs="Times New Roman"/>
          <w:sz w:val="24"/>
          <w:szCs w:val="24"/>
        </w:rPr>
        <w:t xml:space="preserve"> temeljem ovršnih isprava.</w:t>
      </w:r>
    </w:p>
    <w:p w:rsidRPr="00887C65" w:rsidR="00634289" w:rsidP="00DD52E7" w:rsidRDefault="00634289">
      <w:pPr>
        <w:spacing w:after="0" w:line="240" w:lineRule="auto"/>
        <w:jc w:val="both"/>
        <w:rPr>
          <w:rFonts w:ascii="Times New Roman" w:hAnsi="Times New Roman" w:cs="Times New Roman"/>
          <w:sz w:val="24"/>
          <w:szCs w:val="24"/>
        </w:rPr>
      </w:pPr>
    </w:p>
    <w:p w:rsidRPr="00887C65" w:rsidR="00634289" w:rsidP="00DD52E7" w:rsidRDefault="00BC3851">
      <w:p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H</w:t>
      </w:r>
      <w:r w:rsidRPr="00887C65" w:rsidR="007E0B0E">
        <w:rPr>
          <w:rFonts w:ascii="Times New Roman" w:hAnsi="Times New Roman" w:cs="Times New Roman"/>
          <w:sz w:val="24"/>
          <w:szCs w:val="24"/>
        </w:rPr>
        <w:t>rvatske vode</w:t>
      </w:r>
      <w:r w:rsidRPr="00887C65">
        <w:rPr>
          <w:rFonts w:ascii="Times New Roman" w:hAnsi="Times New Roman" w:cs="Times New Roman"/>
          <w:sz w:val="24"/>
          <w:szCs w:val="24"/>
        </w:rPr>
        <w:t xml:space="preserve"> iskazuje da je sa Gradom Županjom sklopljen Ugovor za naplatu naknade za uređenje voda koji iznos je dužnik kod prijedloga </w:t>
      </w:r>
      <w:r w:rsidRPr="00887C65" w:rsidR="00AF7788">
        <w:rPr>
          <w:rFonts w:ascii="Times New Roman" w:hAnsi="Times New Roman" w:cs="Times New Roman"/>
          <w:sz w:val="24"/>
          <w:szCs w:val="24"/>
        </w:rPr>
        <w:t xml:space="preserve">za otvaranje predstečajnog postupka </w:t>
      </w:r>
      <w:r w:rsidRPr="00887C65">
        <w:rPr>
          <w:rFonts w:ascii="Times New Roman" w:hAnsi="Times New Roman" w:cs="Times New Roman"/>
          <w:sz w:val="24"/>
          <w:szCs w:val="24"/>
        </w:rPr>
        <w:t>priznao Gradu Županja zajedno sa komunalnom naknadom</w:t>
      </w:r>
      <w:r w:rsidRPr="00887C65" w:rsidR="001C60BB">
        <w:rPr>
          <w:rFonts w:ascii="Times New Roman" w:hAnsi="Times New Roman" w:cs="Times New Roman"/>
          <w:sz w:val="24"/>
          <w:szCs w:val="24"/>
        </w:rPr>
        <w:t>.</w:t>
      </w:r>
    </w:p>
    <w:p w:rsidRPr="00887C65" w:rsidR="00DD52E7" w:rsidP="00DD52E7" w:rsidRDefault="00CD68DB">
      <w:p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lastRenderedPageBreak/>
        <w:t>Upozorava se dužnik da</w:t>
      </w:r>
      <w:r w:rsidRPr="00887C65" w:rsidR="00DD52E7">
        <w:rPr>
          <w:rFonts w:ascii="Times New Roman" w:hAnsi="Times New Roman" w:cs="Times New Roman"/>
          <w:sz w:val="24"/>
          <w:szCs w:val="24"/>
        </w:rPr>
        <w:t xml:space="preserve"> ako prijedlog plana restrukturiranja ne obuhvaća sve utvrđene i osporene tražbine, dužnik je dužan najkasnije u roku od 21 dan od dana dostave odluke drugostupanjskog suda o žalbi protiv rješenja o utvrđenim i osporenim tražbinama dostaviti sudu plan restrukturiranja kojim su obuhvaćene sve utvrđene i osporene</w:t>
      </w:r>
      <w:r w:rsidRPr="00887C65" w:rsidR="0017556C">
        <w:rPr>
          <w:rFonts w:ascii="Times New Roman" w:hAnsi="Times New Roman" w:cs="Times New Roman"/>
          <w:sz w:val="24"/>
          <w:szCs w:val="24"/>
        </w:rPr>
        <w:t xml:space="preserve"> </w:t>
      </w:r>
      <w:r w:rsidRPr="00887C65" w:rsidR="00DD52E7">
        <w:rPr>
          <w:rFonts w:ascii="Times New Roman" w:hAnsi="Times New Roman" w:cs="Times New Roman"/>
          <w:sz w:val="24"/>
          <w:szCs w:val="24"/>
        </w:rPr>
        <w:t>tražbine. Na sadržaj plana restrukturiranja na odgovarajući način</w:t>
      </w:r>
      <w:r w:rsidRPr="00887C65" w:rsidR="0017556C">
        <w:rPr>
          <w:rFonts w:ascii="Times New Roman" w:hAnsi="Times New Roman" w:cs="Times New Roman"/>
          <w:sz w:val="24"/>
          <w:szCs w:val="24"/>
        </w:rPr>
        <w:t xml:space="preserve"> </w:t>
      </w:r>
      <w:r w:rsidRPr="00887C65" w:rsidR="00DD52E7">
        <w:rPr>
          <w:rFonts w:ascii="Times New Roman" w:hAnsi="Times New Roman" w:cs="Times New Roman"/>
          <w:sz w:val="24"/>
          <w:szCs w:val="24"/>
        </w:rPr>
        <w:t xml:space="preserve">primjenjuje se članak 27. </w:t>
      </w:r>
      <w:r w:rsidRPr="00887C65" w:rsidR="0017556C">
        <w:rPr>
          <w:rFonts w:ascii="Times New Roman" w:hAnsi="Times New Roman" w:cs="Times New Roman"/>
          <w:sz w:val="24"/>
          <w:szCs w:val="24"/>
        </w:rPr>
        <w:t>Stečajnog zakona.</w:t>
      </w:r>
      <w:r w:rsidRPr="00887C65" w:rsidR="00DD52E7">
        <w:rPr>
          <w:rFonts w:ascii="Times New Roman" w:hAnsi="Times New Roman" w:cs="Times New Roman"/>
          <w:sz w:val="24"/>
          <w:szCs w:val="24"/>
        </w:rPr>
        <w:t xml:space="preserve"> </w:t>
      </w:r>
      <w:r w:rsidRPr="00887C65" w:rsidR="0017556C">
        <w:rPr>
          <w:rFonts w:ascii="Times New Roman" w:hAnsi="Times New Roman" w:cs="Times New Roman"/>
          <w:sz w:val="24"/>
          <w:szCs w:val="24"/>
        </w:rPr>
        <w:t xml:space="preserve">Dostavljeni </w:t>
      </w:r>
      <w:r w:rsidRPr="00887C65" w:rsidR="00DD52E7">
        <w:rPr>
          <w:rFonts w:ascii="Times New Roman" w:hAnsi="Times New Roman" w:cs="Times New Roman"/>
          <w:sz w:val="24"/>
          <w:szCs w:val="24"/>
        </w:rPr>
        <w:t>Plan restrukturiranja</w:t>
      </w:r>
      <w:r w:rsidRPr="00887C65" w:rsidR="0017556C">
        <w:rPr>
          <w:rFonts w:ascii="Times New Roman" w:hAnsi="Times New Roman" w:cs="Times New Roman"/>
          <w:sz w:val="24"/>
          <w:szCs w:val="24"/>
        </w:rPr>
        <w:t xml:space="preserve"> sud</w:t>
      </w:r>
      <w:r w:rsidRPr="00887C65" w:rsidR="00DD52E7">
        <w:rPr>
          <w:rFonts w:ascii="Times New Roman" w:hAnsi="Times New Roman" w:cs="Times New Roman"/>
          <w:sz w:val="24"/>
          <w:szCs w:val="24"/>
        </w:rPr>
        <w:t xml:space="preserve"> će objaviti</w:t>
      </w:r>
      <w:r w:rsidRPr="00887C65" w:rsidR="0017556C">
        <w:rPr>
          <w:rFonts w:ascii="Times New Roman" w:hAnsi="Times New Roman" w:cs="Times New Roman"/>
          <w:sz w:val="24"/>
          <w:szCs w:val="24"/>
        </w:rPr>
        <w:t xml:space="preserve"> </w:t>
      </w:r>
      <w:r w:rsidRPr="00887C65" w:rsidR="00DD52E7">
        <w:rPr>
          <w:rFonts w:ascii="Times New Roman" w:hAnsi="Times New Roman" w:cs="Times New Roman"/>
          <w:sz w:val="24"/>
          <w:szCs w:val="24"/>
        </w:rPr>
        <w:t>na mrežnoj stranici e-Oglasna ploča sudova u roku od tri dana od</w:t>
      </w:r>
      <w:r w:rsidRPr="00887C65" w:rsidR="0017556C">
        <w:rPr>
          <w:rFonts w:ascii="Times New Roman" w:hAnsi="Times New Roman" w:cs="Times New Roman"/>
          <w:sz w:val="24"/>
          <w:szCs w:val="24"/>
        </w:rPr>
        <w:t xml:space="preserve"> </w:t>
      </w:r>
      <w:r w:rsidRPr="00887C65" w:rsidR="00DD52E7">
        <w:rPr>
          <w:rFonts w:ascii="Times New Roman" w:hAnsi="Times New Roman" w:cs="Times New Roman"/>
          <w:sz w:val="24"/>
          <w:szCs w:val="24"/>
        </w:rPr>
        <w:t>dana primitka.</w:t>
      </w:r>
      <w:r w:rsidRPr="00887C65" w:rsidR="0017556C">
        <w:rPr>
          <w:rFonts w:ascii="Times New Roman" w:hAnsi="Times New Roman" w:cs="Times New Roman"/>
          <w:sz w:val="24"/>
          <w:szCs w:val="24"/>
        </w:rPr>
        <w:t xml:space="preserve"> </w:t>
      </w:r>
      <w:r w:rsidRPr="00887C65" w:rsidR="00DD52E7">
        <w:rPr>
          <w:rFonts w:ascii="Times New Roman" w:hAnsi="Times New Roman" w:cs="Times New Roman"/>
          <w:sz w:val="24"/>
          <w:szCs w:val="24"/>
        </w:rPr>
        <w:t xml:space="preserve"> Ako dužnik ne dostavi plan restrukturiranja u roku </w:t>
      </w:r>
      <w:r w:rsidRPr="00887C65" w:rsidR="0017556C">
        <w:rPr>
          <w:rFonts w:ascii="Times New Roman" w:hAnsi="Times New Roman" w:cs="Times New Roman"/>
          <w:sz w:val="24"/>
          <w:szCs w:val="24"/>
        </w:rPr>
        <w:t xml:space="preserve">od najkasnije 21 dana od dana dostave odluke drugostupanjskog suda o žalbi protiv rješenja o utvrđenim i osporenim tražbinama </w:t>
      </w:r>
      <w:r w:rsidRPr="00887C65" w:rsidR="00DD52E7">
        <w:rPr>
          <w:rFonts w:ascii="Times New Roman" w:hAnsi="Times New Roman" w:cs="Times New Roman"/>
          <w:sz w:val="24"/>
          <w:szCs w:val="24"/>
        </w:rPr>
        <w:t>sud će obustaviti postupak.</w:t>
      </w:r>
    </w:p>
    <w:p w:rsidRPr="00887C65" w:rsidR="00DD52E7" w:rsidP="00FA560A" w:rsidRDefault="00DD52E7">
      <w:pPr>
        <w:spacing w:after="0" w:line="240" w:lineRule="auto"/>
        <w:jc w:val="both"/>
        <w:rPr>
          <w:rFonts w:ascii="Times New Roman" w:hAnsi="Times New Roman" w:cs="Times New Roman"/>
          <w:sz w:val="24"/>
          <w:szCs w:val="24"/>
        </w:rPr>
      </w:pPr>
    </w:p>
    <w:p w:rsidRPr="00887C65" w:rsidR="00887DE0" w:rsidP="00FA560A" w:rsidRDefault="00887DE0">
      <w:p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Sukladno članku 37. upozorava se dužnik kako tražbine koje se odnose na potraživanja iz radnog odnosa, otpremnine do iznosa propisanoga zakonom, odnosno kolektivnim ugovorom i tražbine po osnovi naknade štete pretrpljene zbog oz</w:t>
      </w:r>
      <w:r w:rsidRPr="00887C65" w:rsidR="003823DE">
        <w:rPr>
          <w:rFonts w:ascii="Times New Roman" w:hAnsi="Times New Roman" w:cs="Times New Roman"/>
          <w:sz w:val="24"/>
          <w:szCs w:val="24"/>
        </w:rPr>
        <w:t xml:space="preserve">ljede na radu ili profesionalne </w:t>
      </w:r>
      <w:r w:rsidRPr="00887C65">
        <w:rPr>
          <w:rFonts w:ascii="Times New Roman" w:hAnsi="Times New Roman" w:cs="Times New Roman"/>
          <w:sz w:val="24"/>
          <w:szCs w:val="24"/>
        </w:rPr>
        <w:t>bolesti ne mogu bit</w:t>
      </w:r>
      <w:r w:rsidRPr="00887C65" w:rsidR="00653DA5">
        <w:rPr>
          <w:rFonts w:ascii="Times New Roman" w:hAnsi="Times New Roman" w:cs="Times New Roman"/>
          <w:sz w:val="24"/>
          <w:szCs w:val="24"/>
        </w:rPr>
        <w:t>i predmetom predstečajnog sporazuma.</w:t>
      </w:r>
      <w:r w:rsidRPr="00887C65">
        <w:rPr>
          <w:rFonts w:ascii="Times New Roman" w:hAnsi="Times New Roman" w:cs="Times New Roman"/>
          <w:sz w:val="24"/>
          <w:szCs w:val="24"/>
        </w:rPr>
        <w:t xml:space="preserve"> </w:t>
      </w:r>
    </w:p>
    <w:p w:rsidRPr="00887C65" w:rsidR="00EE0482" w:rsidP="008556C3" w:rsidRDefault="00EE0482">
      <w:pPr>
        <w:spacing w:after="0" w:line="240" w:lineRule="auto"/>
        <w:jc w:val="both"/>
        <w:rPr>
          <w:rFonts w:ascii="Times New Roman" w:hAnsi="Times New Roman" w:cs="Times New Roman"/>
          <w:sz w:val="24"/>
          <w:szCs w:val="24"/>
        </w:rPr>
      </w:pPr>
    </w:p>
    <w:p w:rsidRPr="00887C65" w:rsidR="00F93D8E" w:rsidP="008556C3" w:rsidRDefault="00A916C3">
      <w:pPr>
        <w:spacing w:after="0" w:line="240" w:lineRule="auto"/>
        <w:jc w:val="both"/>
        <w:rPr>
          <w:rFonts w:ascii="Times New Roman" w:hAnsi="Times New Roman" w:cs="Times New Roman"/>
          <w:sz w:val="24"/>
          <w:szCs w:val="24"/>
        </w:rPr>
      </w:pPr>
      <w:r w:rsidRPr="00887C65">
        <w:rPr>
          <w:rFonts w:ascii="Times New Roman" w:hAnsi="Times New Roman" w:cs="Times New Roman"/>
          <w:sz w:val="24"/>
          <w:szCs w:val="24"/>
        </w:rPr>
        <w:t>Dovršeno u</w:t>
      </w:r>
      <w:r w:rsidRPr="00887C65" w:rsidR="008739B2">
        <w:rPr>
          <w:rFonts w:ascii="Times New Roman" w:hAnsi="Times New Roman" w:cs="Times New Roman"/>
          <w:sz w:val="24"/>
          <w:szCs w:val="24"/>
        </w:rPr>
        <w:t xml:space="preserve"> </w:t>
      </w:r>
      <w:r w:rsidRPr="00887C65" w:rsidR="00EA669D">
        <w:rPr>
          <w:rFonts w:ascii="Times New Roman" w:hAnsi="Times New Roman" w:cs="Times New Roman"/>
          <w:sz w:val="24"/>
          <w:szCs w:val="24"/>
        </w:rPr>
        <w:t>12</w:t>
      </w:r>
      <w:r w:rsidRPr="00887C65" w:rsidR="00B53B52">
        <w:rPr>
          <w:rFonts w:ascii="Times New Roman" w:hAnsi="Times New Roman" w:cs="Times New Roman"/>
          <w:sz w:val="24"/>
          <w:szCs w:val="24"/>
        </w:rPr>
        <w:t>,10</w:t>
      </w:r>
      <w:r w:rsidRPr="00887C65" w:rsidR="003B163D">
        <w:rPr>
          <w:rFonts w:ascii="Times New Roman" w:hAnsi="Times New Roman" w:cs="Times New Roman"/>
          <w:sz w:val="24"/>
          <w:szCs w:val="24"/>
        </w:rPr>
        <w:t xml:space="preserve"> h</w:t>
      </w:r>
      <w:r w:rsidRPr="00887C65" w:rsidR="005F6075">
        <w:rPr>
          <w:rFonts w:ascii="Times New Roman" w:hAnsi="Times New Roman" w:cs="Times New Roman"/>
          <w:sz w:val="24"/>
          <w:szCs w:val="24"/>
        </w:rPr>
        <w:t>.</w:t>
      </w:r>
      <w:r w:rsidRPr="00887C65" w:rsidR="008556C3">
        <w:rPr>
          <w:rFonts w:ascii="Times New Roman" w:hAnsi="Times New Roman" w:cs="Times New Roman"/>
          <w:sz w:val="24"/>
          <w:szCs w:val="24"/>
        </w:rPr>
        <w:tab/>
      </w:r>
      <w:r w:rsidRPr="00887C65" w:rsidR="008556C3">
        <w:rPr>
          <w:rFonts w:ascii="Times New Roman" w:hAnsi="Times New Roman" w:cs="Times New Roman"/>
          <w:sz w:val="24"/>
          <w:szCs w:val="24"/>
        </w:rPr>
        <w:tab/>
      </w:r>
      <w:r w:rsidRPr="00887C65" w:rsidR="008556C3">
        <w:rPr>
          <w:rFonts w:ascii="Times New Roman" w:hAnsi="Times New Roman" w:cs="Times New Roman"/>
          <w:sz w:val="24"/>
          <w:szCs w:val="24"/>
        </w:rPr>
        <w:tab/>
      </w:r>
      <w:r w:rsidRPr="00887C65" w:rsidR="008556C3">
        <w:rPr>
          <w:rFonts w:ascii="Times New Roman" w:hAnsi="Times New Roman" w:cs="Times New Roman"/>
          <w:sz w:val="24"/>
          <w:szCs w:val="24"/>
        </w:rPr>
        <w:tab/>
      </w:r>
      <w:r w:rsidRPr="00887C65" w:rsidR="008556C3">
        <w:rPr>
          <w:rFonts w:ascii="Times New Roman" w:hAnsi="Times New Roman" w:cs="Times New Roman"/>
          <w:sz w:val="24"/>
          <w:szCs w:val="24"/>
        </w:rPr>
        <w:tab/>
      </w:r>
      <w:r w:rsidRPr="00887C65" w:rsidR="008556C3">
        <w:rPr>
          <w:rFonts w:ascii="Times New Roman" w:hAnsi="Times New Roman" w:cs="Times New Roman"/>
          <w:sz w:val="24"/>
          <w:szCs w:val="24"/>
        </w:rPr>
        <w:tab/>
      </w:r>
      <w:r w:rsidRPr="00887C65" w:rsidR="008556C3">
        <w:rPr>
          <w:rFonts w:ascii="Times New Roman" w:hAnsi="Times New Roman" w:cs="Times New Roman"/>
          <w:sz w:val="24"/>
          <w:szCs w:val="24"/>
        </w:rPr>
        <w:tab/>
      </w:r>
    </w:p>
    <w:p w:rsidRPr="00887C65" w:rsidR="00F93D8E" w:rsidP="008556C3" w:rsidRDefault="00F93D8E">
      <w:pPr>
        <w:spacing w:after="0" w:line="240" w:lineRule="auto"/>
        <w:jc w:val="both"/>
        <w:rPr>
          <w:rFonts w:ascii="Times New Roman" w:hAnsi="Times New Roman" w:cs="Times New Roman"/>
          <w:sz w:val="24"/>
          <w:szCs w:val="24"/>
        </w:rPr>
      </w:pPr>
    </w:p>
    <w:tbl>
      <w:tblPr>
        <w:tblStyle w:val="Reetkatablice"/>
        <w:tblW w:w="0" w:type="auto"/>
        <w:tblInd w:w="258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1" w:firstColumn="1" w:lastColumn="1" w:noHBand="0" w:noVBand="0" w:val="01E0"/>
      </w:tblPr>
      <w:tblGrid>
        <w:gridCol w:w="2517"/>
        <w:gridCol w:w="3094"/>
        <w:gridCol w:w="3251"/>
      </w:tblGrid>
      <w:tr w:rsidRPr="00887C65" w:rsidR="00887C65" w:rsidTr="00F93D8E">
        <w:tc>
          <w:tcPr>
            <w:tcW w:w="2517" w:type="dxa"/>
          </w:tcPr>
          <w:p w:rsidRPr="00887C65" w:rsidR="00F93D8E" w:rsidP="007F3B17" w:rsidRDefault="002D52C8">
            <w:pPr>
              <w:rPr>
                <w:rFonts w:ascii="Times New Roman" w:hAnsi="Times New Roman" w:cs="Times New Roman"/>
                <w:sz w:val="24"/>
                <w:szCs w:val="24"/>
              </w:rPr>
            </w:pPr>
            <w:r w:rsidRPr="00887C65">
              <w:rPr>
                <w:rFonts w:ascii="Times New Roman" w:hAnsi="Times New Roman" w:cs="Times New Roman"/>
                <w:sz w:val="24"/>
                <w:szCs w:val="24"/>
              </w:rPr>
              <w:t>P</w:t>
            </w:r>
            <w:r w:rsidRPr="00887C65" w:rsidR="00F461C2">
              <w:rPr>
                <w:rFonts w:ascii="Times New Roman" w:hAnsi="Times New Roman" w:cs="Times New Roman"/>
                <w:sz w:val="24"/>
                <w:szCs w:val="24"/>
              </w:rPr>
              <w:t>ovjerenik</w:t>
            </w:r>
            <w:r w:rsidRPr="00887C65" w:rsidR="00F93D8E">
              <w:rPr>
                <w:rFonts w:ascii="Times New Roman" w:hAnsi="Times New Roman" w:cs="Times New Roman"/>
                <w:sz w:val="24"/>
                <w:szCs w:val="24"/>
              </w:rPr>
              <w:t>:</w:t>
            </w:r>
          </w:p>
        </w:tc>
        <w:tc>
          <w:tcPr>
            <w:tcW w:w="3094" w:type="dxa"/>
            <w:vAlign w:val="center"/>
          </w:tcPr>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Sudac:</w:t>
            </w:r>
          </w:p>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Nikola Ribarić</w:t>
            </w:r>
          </w:p>
        </w:tc>
        <w:tc>
          <w:tcPr>
            <w:tcW w:w="3251" w:type="dxa"/>
            <w:vAlign w:val="center"/>
          </w:tcPr>
          <w:p w:rsidRPr="00887C65" w:rsidR="00F93D8E" w:rsidP="007F3B17" w:rsidRDefault="00146474">
            <w:pPr>
              <w:jc w:val="center"/>
              <w:rPr>
                <w:rFonts w:ascii="Times New Roman" w:hAnsi="Times New Roman" w:cs="Times New Roman"/>
                <w:sz w:val="24"/>
                <w:szCs w:val="24"/>
              </w:rPr>
            </w:pPr>
            <w:r w:rsidRPr="00887C65">
              <w:rPr>
                <w:rFonts w:ascii="Times New Roman" w:hAnsi="Times New Roman" w:cs="Times New Roman"/>
                <w:sz w:val="24"/>
                <w:szCs w:val="24"/>
              </w:rPr>
              <w:t>Stranke</w:t>
            </w:r>
            <w:r w:rsidRPr="00887C65" w:rsidR="00F93D8E">
              <w:rPr>
                <w:rFonts w:ascii="Times New Roman" w:hAnsi="Times New Roman" w:cs="Times New Roman"/>
                <w:sz w:val="24"/>
                <w:szCs w:val="24"/>
              </w:rPr>
              <w:t>:</w:t>
            </w:r>
          </w:p>
          <w:p w:rsidRPr="00887C65" w:rsidR="00F93D8E" w:rsidP="007F3B17" w:rsidRDefault="00F93D8E">
            <w:pPr>
              <w:jc w:val="center"/>
              <w:rPr>
                <w:rFonts w:ascii="Times New Roman" w:hAnsi="Times New Roman" w:cs="Times New Roman"/>
                <w:sz w:val="24"/>
                <w:szCs w:val="24"/>
              </w:rPr>
            </w:pPr>
          </w:p>
        </w:tc>
      </w:tr>
      <w:tr w:rsidRPr="00887C65" w:rsidR="00887C65" w:rsidTr="00F93D8E">
        <w:trPr>
          <w:trHeight w:val="2145"/>
        </w:trPr>
        <w:tc>
          <w:tcPr>
            <w:tcW w:w="2517" w:type="dxa"/>
          </w:tcPr>
          <w:p w:rsidRPr="00887C65" w:rsidR="00F93D8E" w:rsidP="007F3B17" w:rsidRDefault="00F93D8E">
            <w:pPr>
              <w:rPr>
                <w:rFonts w:ascii="Times New Roman" w:hAnsi="Times New Roman" w:cs="Times New Roman"/>
                <w:sz w:val="24"/>
                <w:szCs w:val="24"/>
              </w:rPr>
            </w:pPr>
          </w:p>
        </w:tc>
        <w:tc>
          <w:tcPr>
            <w:tcW w:w="3094" w:type="dxa"/>
            <w:vAlign w:val="center"/>
          </w:tcPr>
          <w:p w:rsidRPr="00887C65" w:rsidR="00F93D8E" w:rsidP="007F3B17" w:rsidRDefault="00F93D8E">
            <w:pPr>
              <w:pBdr>
                <w:bottom w:val="single" w:color="auto" w:sz="12" w:space="1"/>
              </w:pBdr>
              <w:jc w:val="center"/>
              <w:rPr>
                <w:rFonts w:ascii="Times New Roman" w:hAnsi="Times New Roman" w:cs="Times New Roman"/>
                <w:sz w:val="24"/>
                <w:szCs w:val="24"/>
              </w:rPr>
            </w:pPr>
            <w:r w:rsidRPr="00887C65">
              <w:rPr>
                <w:rFonts w:ascii="Times New Roman" w:hAnsi="Times New Roman" w:cs="Times New Roman"/>
                <w:sz w:val="24"/>
                <w:szCs w:val="24"/>
              </w:rPr>
              <w:t xml:space="preserve">                                                                                                                                                                                                                                                                                                                                                                                                                                                                                                                                                                                                                                                                                                                                                                                             </w:t>
            </w:r>
          </w:p>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Potpis suca</w:t>
            </w:r>
          </w:p>
          <w:p w:rsidRPr="00887C65" w:rsidR="00F93D8E" w:rsidP="007F3B17" w:rsidRDefault="00F93D8E">
            <w:pPr>
              <w:jc w:val="center"/>
              <w:rPr>
                <w:rFonts w:ascii="Times New Roman" w:hAnsi="Times New Roman" w:cs="Times New Roman"/>
                <w:sz w:val="24"/>
                <w:szCs w:val="24"/>
              </w:rPr>
            </w:pPr>
          </w:p>
          <w:p w:rsidRPr="00887C65" w:rsidR="00F93D8E" w:rsidP="000933B0" w:rsidRDefault="00F93D8E">
            <w:pPr>
              <w:rPr>
                <w:rFonts w:ascii="Times New Roman" w:hAnsi="Times New Roman" w:cs="Times New Roman"/>
                <w:sz w:val="24"/>
                <w:szCs w:val="24"/>
              </w:rPr>
            </w:pPr>
          </w:p>
        </w:tc>
        <w:tc>
          <w:tcPr>
            <w:tcW w:w="3251" w:type="dxa"/>
            <w:vAlign w:val="center"/>
          </w:tcPr>
          <w:p w:rsidRPr="00887C65" w:rsidR="00F93D8E" w:rsidP="007F3B17" w:rsidRDefault="00F93D8E">
            <w:pPr>
              <w:pBdr>
                <w:bottom w:val="single" w:color="auto" w:sz="12" w:space="1"/>
              </w:pBdr>
              <w:jc w:val="center"/>
              <w:rPr>
                <w:rFonts w:ascii="Times New Roman" w:hAnsi="Times New Roman" w:cs="Times New Roman"/>
                <w:sz w:val="24"/>
                <w:szCs w:val="24"/>
              </w:rPr>
            </w:pPr>
          </w:p>
          <w:p w:rsidRPr="00887C65" w:rsidR="00F93D8E" w:rsidP="007F3B17" w:rsidRDefault="00F93D8E">
            <w:pPr>
              <w:pBdr>
                <w:bottom w:val="single" w:color="auto" w:sz="12" w:space="1"/>
              </w:pBdr>
              <w:jc w:val="center"/>
              <w:rPr>
                <w:rFonts w:ascii="Times New Roman" w:hAnsi="Times New Roman" w:cs="Times New Roman"/>
                <w:sz w:val="24"/>
                <w:szCs w:val="24"/>
              </w:rPr>
            </w:pPr>
          </w:p>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Potpisi stranaka</w:t>
            </w:r>
          </w:p>
          <w:p w:rsidRPr="00887C65" w:rsidR="00F93D8E" w:rsidP="007F3B17" w:rsidRDefault="00F93D8E">
            <w:pPr>
              <w:pBdr>
                <w:bottom w:val="single" w:color="auto" w:sz="12" w:space="1"/>
              </w:pBdr>
              <w:jc w:val="center"/>
              <w:rPr>
                <w:rFonts w:ascii="Times New Roman" w:hAnsi="Times New Roman" w:cs="Times New Roman"/>
                <w:sz w:val="24"/>
                <w:szCs w:val="24"/>
              </w:rPr>
            </w:pPr>
          </w:p>
          <w:p w:rsidRPr="00887C65" w:rsidR="00F93D8E" w:rsidP="007F3B17" w:rsidRDefault="00F93D8E">
            <w:pPr>
              <w:pBdr>
                <w:bottom w:val="single" w:color="auto" w:sz="12" w:space="1"/>
              </w:pBdr>
              <w:jc w:val="center"/>
              <w:rPr>
                <w:rFonts w:ascii="Times New Roman" w:hAnsi="Times New Roman" w:cs="Times New Roman"/>
                <w:sz w:val="24"/>
                <w:szCs w:val="24"/>
              </w:rPr>
            </w:pPr>
          </w:p>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Potpisi stranaka</w:t>
            </w:r>
          </w:p>
        </w:tc>
      </w:tr>
      <w:tr w:rsidRPr="00887C65" w:rsidR="00F93D8E" w:rsidTr="000933B0">
        <w:trPr>
          <w:trHeight w:val="865"/>
        </w:trPr>
        <w:tc>
          <w:tcPr>
            <w:tcW w:w="2517" w:type="dxa"/>
          </w:tcPr>
          <w:p w:rsidRPr="00887C65" w:rsidR="00F93D8E" w:rsidP="007F3B17" w:rsidRDefault="00F93D8E">
            <w:pPr>
              <w:rPr>
                <w:rFonts w:ascii="Times New Roman" w:hAnsi="Times New Roman" w:cs="Times New Roman"/>
                <w:sz w:val="24"/>
                <w:szCs w:val="24"/>
              </w:rPr>
            </w:pPr>
          </w:p>
        </w:tc>
        <w:tc>
          <w:tcPr>
            <w:tcW w:w="3094" w:type="dxa"/>
            <w:vAlign w:val="center"/>
          </w:tcPr>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Zapisničar:</w:t>
            </w:r>
          </w:p>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Maja Hajtek</w:t>
            </w:r>
          </w:p>
          <w:p w:rsidRPr="00887C65" w:rsidR="00F93D8E" w:rsidP="007F3B17" w:rsidRDefault="00F93D8E">
            <w:pPr>
              <w:pBdr>
                <w:bottom w:val="single" w:color="auto" w:sz="12" w:space="1"/>
              </w:pBdr>
              <w:jc w:val="center"/>
              <w:rPr>
                <w:rFonts w:ascii="Times New Roman" w:hAnsi="Times New Roman" w:cs="Times New Roman"/>
                <w:sz w:val="24"/>
                <w:szCs w:val="24"/>
              </w:rPr>
            </w:pPr>
          </w:p>
          <w:p w:rsidRPr="00887C65" w:rsidR="00F93D8E" w:rsidP="007F3B17" w:rsidRDefault="00F93D8E">
            <w:pPr>
              <w:pBdr>
                <w:bottom w:val="single" w:color="auto" w:sz="12" w:space="1"/>
              </w:pBdr>
              <w:jc w:val="center"/>
              <w:rPr>
                <w:rFonts w:ascii="Times New Roman" w:hAnsi="Times New Roman" w:cs="Times New Roman"/>
                <w:sz w:val="24"/>
                <w:szCs w:val="24"/>
              </w:rPr>
            </w:pPr>
          </w:p>
          <w:p w:rsidRPr="00887C65" w:rsidR="00F93D8E" w:rsidP="007F3B17" w:rsidRDefault="00F93D8E">
            <w:pPr>
              <w:jc w:val="center"/>
              <w:rPr>
                <w:rFonts w:ascii="Times New Roman" w:hAnsi="Times New Roman" w:cs="Times New Roman"/>
                <w:sz w:val="24"/>
                <w:szCs w:val="24"/>
              </w:rPr>
            </w:pPr>
            <w:r w:rsidRPr="00887C65">
              <w:rPr>
                <w:rFonts w:ascii="Times New Roman" w:hAnsi="Times New Roman" w:cs="Times New Roman"/>
                <w:sz w:val="24"/>
                <w:szCs w:val="24"/>
              </w:rPr>
              <w:t>Potpis zapisničara</w:t>
            </w:r>
          </w:p>
        </w:tc>
        <w:tc>
          <w:tcPr>
            <w:tcW w:w="3251" w:type="dxa"/>
            <w:vAlign w:val="center"/>
          </w:tcPr>
          <w:p w:rsidRPr="00887C65" w:rsidR="00F93D8E" w:rsidP="007F3B17" w:rsidRDefault="00F93D8E">
            <w:pPr>
              <w:jc w:val="center"/>
              <w:rPr>
                <w:rFonts w:ascii="Times New Roman" w:hAnsi="Times New Roman" w:cs="Times New Roman"/>
                <w:sz w:val="24"/>
                <w:szCs w:val="24"/>
              </w:rPr>
            </w:pPr>
          </w:p>
        </w:tc>
      </w:tr>
    </w:tbl>
    <w:p w:rsidRPr="00887C65" w:rsidR="008556C3" w:rsidP="00F93D8E" w:rsidRDefault="008556C3">
      <w:pPr>
        <w:spacing w:after="0" w:line="240" w:lineRule="auto"/>
        <w:jc w:val="both"/>
        <w:rPr>
          <w:rFonts w:ascii="Times New Roman" w:hAnsi="Times New Roman" w:cs="Times New Roman"/>
          <w:sz w:val="24"/>
          <w:szCs w:val="24"/>
        </w:rPr>
      </w:pPr>
    </w:p>
    <w:sectPr w:rsidRPr="00887C65" w:rsidR="008556C3" w:rsidSect="00FB5E5F">
      <w:headerReference w:type="default" r:id="rId10"/>
      <w:pgSz w:w="16838" w:h="11906" w:orient="landscape" w:code="9"/>
      <w:pgMar w:top="1553" w:right="1417" w:bottom="993"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87C65" w:rsidP="00F46B3D" w:rsidRDefault="00887C65">
      <w:pPr>
        <w:spacing w:after="0" w:line="240" w:lineRule="auto"/>
      </w:pPr>
      <w:r>
        <w:separator/>
      </w:r>
    </w:p>
  </w:endnote>
  <w:endnote w:type="continuationSeparator" w:id="0">
    <w:p w:rsidR="00887C65" w:rsidP="00F46B3D" w:rsidRDefault="00887C6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87C65" w:rsidP="00F46B3D" w:rsidRDefault="00887C65">
      <w:pPr>
        <w:spacing w:after="0" w:line="240" w:lineRule="auto"/>
      </w:pPr>
      <w:r>
        <w:separator/>
      </w:r>
    </w:p>
  </w:footnote>
  <w:footnote w:type="continuationSeparator" w:id="0">
    <w:p w:rsidR="00887C65" w:rsidP="00F46B3D" w:rsidRDefault="00887C6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575529"/>
      <w:docPartObj>
        <w:docPartGallery w:val="Page Numbers (Top of Page)"/>
        <w:docPartUnique/>
      </w:docPartObj>
    </w:sdtPr>
    <w:sdtEndPr/>
    <w:sdtContent>
      <w:p w:rsidR="00887C65" w:rsidP="00FB5E5F" w:rsidRDefault="00887C65">
        <w:pPr>
          <w:pStyle w:val="Zaglavlje"/>
          <w:jc w:val="center"/>
        </w:pPr>
        <w:r>
          <w:fldChar w:fldCharType="begin"/>
        </w:r>
        <w:r>
          <w:instrText>PAGE   \* MERGEFORMAT</w:instrText>
        </w:r>
        <w:r>
          <w:fldChar w:fldCharType="separate"/>
        </w:r>
        <w:r w:rsidR="00F000D7">
          <w:rPr>
            <w:noProof/>
          </w:rPr>
          <w:t>1</w:t>
        </w:r>
        <w:r>
          <w:fldChar w:fldCharType="end"/>
        </w:r>
        <w:r>
          <w:t xml:space="preserve">                                                                                                                                                                                                                    </w:t>
        </w:r>
        <w:r>
          <w:rPr>
            <w:rFonts w:ascii="Times New Roman" w:hAnsi="Times New Roman" w:cs="Times New Roman"/>
            <w:sz w:val="24"/>
            <w:szCs w:val="24"/>
          </w:rPr>
          <w:t>72</w:t>
        </w:r>
        <w:r w:rsidRPr="00E40A6D">
          <w:rPr>
            <w:rFonts w:ascii="Times New Roman" w:hAnsi="Times New Roman" w:cs="Times New Roman"/>
            <w:sz w:val="24"/>
            <w:szCs w:val="24"/>
          </w:rPr>
          <w:t>. St-</w:t>
        </w:r>
        <w:r>
          <w:rPr>
            <w:rFonts w:ascii="Times New Roman" w:hAnsi="Times New Roman" w:cs="Times New Roman"/>
            <w:sz w:val="24"/>
            <w:szCs w:val="24"/>
          </w:rPr>
          <w:t>1574/2020</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D56212"/>
    <w:multiLevelType w:val="hybridMultilevel"/>
    <w:tmpl w:val="1EC49F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4EB12157"/>
    <w:multiLevelType w:val="hybridMultilevel"/>
    <w:tmpl w:val="87D80AF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5CB0F54"/>
    <w:multiLevelType w:val="hybridMultilevel"/>
    <w:tmpl w:val="0570D8B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3387A31"/>
    <w:multiLevelType w:val="hybridMultilevel"/>
    <w:tmpl w:val="97FAD60E"/>
    <w:lvl w:ilvl="0" w:tplc="525C163E">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A515379"/>
    <w:multiLevelType w:val="hybridMultilevel"/>
    <w:tmpl w:val="238C3C58"/>
    <w:lvl w:ilvl="0" w:tplc="93EE89D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spidmax="829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D1C"/>
    <w:rsid w:val="00000B78"/>
    <w:rsid w:val="000052DF"/>
    <w:rsid w:val="000073CD"/>
    <w:rsid w:val="00012AA4"/>
    <w:rsid w:val="000164FE"/>
    <w:rsid w:val="00016D71"/>
    <w:rsid w:val="000230CB"/>
    <w:rsid w:val="00034EA8"/>
    <w:rsid w:val="00041725"/>
    <w:rsid w:val="000453E1"/>
    <w:rsid w:val="00054547"/>
    <w:rsid w:val="00056419"/>
    <w:rsid w:val="00057E61"/>
    <w:rsid w:val="00061DBA"/>
    <w:rsid w:val="0006223D"/>
    <w:rsid w:val="00066C46"/>
    <w:rsid w:val="0007009E"/>
    <w:rsid w:val="00080033"/>
    <w:rsid w:val="00087FC6"/>
    <w:rsid w:val="000933B0"/>
    <w:rsid w:val="00096798"/>
    <w:rsid w:val="000A219E"/>
    <w:rsid w:val="000A35B8"/>
    <w:rsid w:val="000A50D5"/>
    <w:rsid w:val="000B4E5B"/>
    <w:rsid w:val="000B507B"/>
    <w:rsid w:val="000B643B"/>
    <w:rsid w:val="000D01D3"/>
    <w:rsid w:val="000D6760"/>
    <w:rsid w:val="000F4149"/>
    <w:rsid w:val="00102963"/>
    <w:rsid w:val="001073EA"/>
    <w:rsid w:val="00110210"/>
    <w:rsid w:val="00111492"/>
    <w:rsid w:val="00112F38"/>
    <w:rsid w:val="001151CA"/>
    <w:rsid w:val="00116582"/>
    <w:rsid w:val="0012543A"/>
    <w:rsid w:val="00131B85"/>
    <w:rsid w:val="0013424E"/>
    <w:rsid w:val="00136410"/>
    <w:rsid w:val="00136D4C"/>
    <w:rsid w:val="00140964"/>
    <w:rsid w:val="00146474"/>
    <w:rsid w:val="00150917"/>
    <w:rsid w:val="00151BD9"/>
    <w:rsid w:val="001531D1"/>
    <w:rsid w:val="001554B5"/>
    <w:rsid w:val="00160A74"/>
    <w:rsid w:val="00165822"/>
    <w:rsid w:val="00165E2D"/>
    <w:rsid w:val="00173904"/>
    <w:rsid w:val="0017556C"/>
    <w:rsid w:val="00175D5A"/>
    <w:rsid w:val="0018428F"/>
    <w:rsid w:val="001A59AF"/>
    <w:rsid w:val="001A669A"/>
    <w:rsid w:val="001B3950"/>
    <w:rsid w:val="001B4D81"/>
    <w:rsid w:val="001B52F2"/>
    <w:rsid w:val="001C60BB"/>
    <w:rsid w:val="001D0969"/>
    <w:rsid w:val="001D1ED6"/>
    <w:rsid w:val="001E4D73"/>
    <w:rsid w:val="001F141A"/>
    <w:rsid w:val="001F2E27"/>
    <w:rsid w:val="001F4A51"/>
    <w:rsid w:val="001F6192"/>
    <w:rsid w:val="001F787B"/>
    <w:rsid w:val="00200B1C"/>
    <w:rsid w:val="00203CF1"/>
    <w:rsid w:val="002056FD"/>
    <w:rsid w:val="00210F15"/>
    <w:rsid w:val="00215FF6"/>
    <w:rsid w:val="0022675E"/>
    <w:rsid w:val="00230BCE"/>
    <w:rsid w:val="00251044"/>
    <w:rsid w:val="00253DC9"/>
    <w:rsid w:val="002540D4"/>
    <w:rsid w:val="00260205"/>
    <w:rsid w:val="00263994"/>
    <w:rsid w:val="002655A0"/>
    <w:rsid w:val="00266463"/>
    <w:rsid w:val="0026707D"/>
    <w:rsid w:val="00270D53"/>
    <w:rsid w:val="0027138D"/>
    <w:rsid w:val="0027641E"/>
    <w:rsid w:val="0028163F"/>
    <w:rsid w:val="00282EBF"/>
    <w:rsid w:val="002A0765"/>
    <w:rsid w:val="002A4C7C"/>
    <w:rsid w:val="002A66C5"/>
    <w:rsid w:val="002B50E9"/>
    <w:rsid w:val="002B6D44"/>
    <w:rsid w:val="002B7DFA"/>
    <w:rsid w:val="002C48C0"/>
    <w:rsid w:val="002D52C8"/>
    <w:rsid w:val="002E4AB8"/>
    <w:rsid w:val="002E7BC2"/>
    <w:rsid w:val="002F720F"/>
    <w:rsid w:val="00310CB3"/>
    <w:rsid w:val="00312807"/>
    <w:rsid w:val="0031391D"/>
    <w:rsid w:val="00313B08"/>
    <w:rsid w:val="003156C7"/>
    <w:rsid w:val="003264C0"/>
    <w:rsid w:val="00326995"/>
    <w:rsid w:val="00333E94"/>
    <w:rsid w:val="00333EE8"/>
    <w:rsid w:val="00335038"/>
    <w:rsid w:val="00344528"/>
    <w:rsid w:val="003477AE"/>
    <w:rsid w:val="00347A20"/>
    <w:rsid w:val="00350890"/>
    <w:rsid w:val="00350F66"/>
    <w:rsid w:val="0035338E"/>
    <w:rsid w:val="00356266"/>
    <w:rsid w:val="00363A6D"/>
    <w:rsid w:val="003700F2"/>
    <w:rsid w:val="00372862"/>
    <w:rsid w:val="0037616D"/>
    <w:rsid w:val="003823DE"/>
    <w:rsid w:val="00383D24"/>
    <w:rsid w:val="00384FE5"/>
    <w:rsid w:val="0038501A"/>
    <w:rsid w:val="003869F6"/>
    <w:rsid w:val="00386A25"/>
    <w:rsid w:val="00386FBD"/>
    <w:rsid w:val="00396AE7"/>
    <w:rsid w:val="003A0A77"/>
    <w:rsid w:val="003A59C7"/>
    <w:rsid w:val="003A62E3"/>
    <w:rsid w:val="003A6307"/>
    <w:rsid w:val="003B0EED"/>
    <w:rsid w:val="003B1420"/>
    <w:rsid w:val="003B163D"/>
    <w:rsid w:val="003C05EA"/>
    <w:rsid w:val="003C0981"/>
    <w:rsid w:val="003C325F"/>
    <w:rsid w:val="003C58B7"/>
    <w:rsid w:val="003E541B"/>
    <w:rsid w:val="003F0A15"/>
    <w:rsid w:val="003F405D"/>
    <w:rsid w:val="003F4996"/>
    <w:rsid w:val="003F6A1B"/>
    <w:rsid w:val="00407A11"/>
    <w:rsid w:val="00411F62"/>
    <w:rsid w:val="0041263F"/>
    <w:rsid w:val="004169DF"/>
    <w:rsid w:val="00426DEF"/>
    <w:rsid w:val="004306FE"/>
    <w:rsid w:val="0043126C"/>
    <w:rsid w:val="0044680D"/>
    <w:rsid w:val="0044689B"/>
    <w:rsid w:val="00447216"/>
    <w:rsid w:val="00447517"/>
    <w:rsid w:val="00452D8D"/>
    <w:rsid w:val="0045633F"/>
    <w:rsid w:val="00462A27"/>
    <w:rsid w:val="004675FF"/>
    <w:rsid w:val="0047423B"/>
    <w:rsid w:val="0047435D"/>
    <w:rsid w:val="0047485B"/>
    <w:rsid w:val="00480722"/>
    <w:rsid w:val="00480CC8"/>
    <w:rsid w:val="004820FB"/>
    <w:rsid w:val="0048320F"/>
    <w:rsid w:val="004907A9"/>
    <w:rsid w:val="00493C4D"/>
    <w:rsid w:val="004A1DD8"/>
    <w:rsid w:val="004A6FC6"/>
    <w:rsid w:val="004A70FE"/>
    <w:rsid w:val="004B0382"/>
    <w:rsid w:val="004B4527"/>
    <w:rsid w:val="004C07DE"/>
    <w:rsid w:val="004C2873"/>
    <w:rsid w:val="004C2ACD"/>
    <w:rsid w:val="004C4589"/>
    <w:rsid w:val="004C4C24"/>
    <w:rsid w:val="004C5501"/>
    <w:rsid w:val="004C56F1"/>
    <w:rsid w:val="004C68C8"/>
    <w:rsid w:val="004D55FF"/>
    <w:rsid w:val="004E2DE6"/>
    <w:rsid w:val="004E4C69"/>
    <w:rsid w:val="004E5D4B"/>
    <w:rsid w:val="004E7969"/>
    <w:rsid w:val="004F07BE"/>
    <w:rsid w:val="004F4BB2"/>
    <w:rsid w:val="00502597"/>
    <w:rsid w:val="005057CE"/>
    <w:rsid w:val="00510C04"/>
    <w:rsid w:val="00512B49"/>
    <w:rsid w:val="005131E3"/>
    <w:rsid w:val="005133D2"/>
    <w:rsid w:val="00517B6A"/>
    <w:rsid w:val="00520F01"/>
    <w:rsid w:val="00523BC2"/>
    <w:rsid w:val="00524A43"/>
    <w:rsid w:val="00531263"/>
    <w:rsid w:val="00537303"/>
    <w:rsid w:val="0054298A"/>
    <w:rsid w:val="0054478F"/>
    <w:rsid w:val="0055060E"/>
    <w:rsid w:val="005532BD"/>
    <w:rsid w:val="0055771E"/>
    <w:rsid w:val="00561490"/>
    <w:rsid w:val="0057020A"/>
    <w:rsid w:val="005716DA"/>
    <w:rsid w:val="0057373A"/>
    <w:rsid w:val="00580A60"/>
    <w:rsid w:val="00582C59"/>
    <w:rsid w:val="00585660"/>
    <w:rsid w:val="00586025"/>
    <w:rsid w:val="0058774A"/>
    <w:rsid w:val="005922EA"/>
    <w:rsid w:val="00592FA0"/>
    <w:rsid w:val="00595615"/>
    <w:rsid w:val="005A1833"/>
    <w:rsid w:val="005A3CEC"/>
    <w:rsid w:val="005A51C5"/>
    <w:rsid w:val="005A7B28"/>
    <w:rsid w:val="005B780B"/>
    <w:rsid w:val="005C0F20"/>
    <w:rsid w:val="005C426F"/>
    <w:rsid w:val="005C4A14"/>
    <w:rsid w:val="005C6AEC"/>
    <w:rsid w:val="005C7419"/>
    <w:rsid w:val="005D0501"/>
    <w:rsid w:val="005D551E"/>
    <w:rsid w:val="005E4DC0"/>
    <w:rsid w:val="005E53B4"/>
    <w:rsid w:val="005F0DDF"/>
    <w:rsid w:val="005F1C0D"/>
    <w:rsid w:val="005F6075"/>
    <w:rsid w:val="005F6F33"/>
    <w:rsid w:val="005F7E93"/>
    <w:rsid w:val="00600D2E"/>
    <w:rsid w:val="00605D6C"/>
    <w:rsid w:val="00606081"/>
    <w:rsid w:val="00611BB7"/>
    <w:rsid w:val="00612B5D"/>
    <w:rsid w:val="00617030"/>
    <w:rsid w:val="00617FBD"/>
    <w:rsid w:val="00621FB2"/>
    <w:rsid w:val="00623600"/>
    <w:rsid w:val="006261B5"/>
    <w:rsid w:val="00626EF1"/>
    <w:rsid w:val="0062765C"/>
    <w:rsid w:val="00633BD8"/>
    <w:rsid w:val="00634289"/>
    <w:rsid w:val="00634577"/>
    <w:rsid w:val="00634D1C"/>
    <w:rsid w:val="0064027A"/>
    <w:rsid w:val="00642A0B"/>
    <w:rsid w:val="00650BB1"/>
    <w:rsid w:val="00653DA5"/>
    <w:rsid w:val="00655E0C"/>
    <w:rsid w:val="00663BC0"/>
    <w:rsid w:val="00664E9F"/>
    <w:rsid w:val="006660D9"/>
    <w:rsid w:val="00672D3E"/>
    <w:rsid w:val="00682C3F"/>
    <w:rsid w:val="00684211"/>
    <w:rsid w:val="006868B8"/>
    <w:rsid w:val="0068739C"/>
    <w:rsid w:val="006A32DE"/>
    <w:rsid w:val="006B28B2"/>
    <w:rsid w:val="006C4556"/>
    <w:rsid w:val="006C462F"/>
    <w:rsid w:val="006C7737"/>
    <w:rsid w:val="006E4D44"/>
    <w:rsid w:val="006E7018"/>
    <w:rsid w:val="006E7380"/>
    <w:rsid w:val="006F1139"/>
    <w:rsid w:val="006F1B31"/>
    <w:rsid w:val="006F755F"/>
    <w:rsid w:val="007033BD"/>
    <w:rsid w:val="00710A55"/>
    <w:rsid w:val="007121F7"/>
    <w:rsid w:val="007145FC"/>
    <w:rsid w:val="007227EB"/>
    <w:rsid w:val="007238D5"/>
    <w:rsid w:val="00726095"/>
    <w:rsid w:val="007276D3"/>
    <w:rsid w:val="00731F3C"/>
    <w:rsid w:val="0073334C"/>
    <w:rsid w:val="00736AA2"/>
    <w:rsid w:val="007376EC"/>
    <w:rsid w:val="00743518"/>
    <w:rsid w:val="0074643C"/>
    <w:rsid w:val="00746802"/>
    <w:rsid w:val="007521CA"/>
    <w:rsid w:val="00755571"/>
    <w:rsid w:val="00756873"/>
    <w:rsid w:val="007571C2"/>
    <w:rsid w:val="007578B8"/>
    <w:rsid w:val="00766974"/>
    <w:rsid w:val="00770D93"/>
    <w:rsid w:val="00772008"/>
    <w:rsid w:val="00783786"/>
    <w:rsid w:val="007932C3"/>
    <w:rsid w:val="00796061"/>
    <w:rsid w:val="007968C0"/>
    <w:rsid w:val="007973BE"/>
    <w:rsid w:val="007A1304"/>
    <w:rsid w:val="007A1A1A"/>
    <w:rsid w:val="007A318D"/>
    <w:rsid w:val="007C1FFD"/>
    <w:rsid w:val="007C23DD"/>
    <w:rsid w:val="007C4399"/>
    <w:rsid w:val="007D70BD"/>
    <w:rsid w:val="007D77AA"/>
    <w:rsid w:val="007E0B0E"/>
    <w:rsid w:val="007E20AE"/>
    <w:rsid w:val="007E4C80"/>
    <w:rsid w:val="007E6A06"/>
    <w:rsid w:val="007E78F7"/>
    <w:rsid w:val="007E7AA2"/>
    <w:rsid w:val="007F1679"/>
    <w:rsid w:val="007F336F"/>
    <w:rsid w:val="007F3B17"/>
    <w:rsid w:val="0080273C"/>
    <w:rsid w:val="008138B8"/>
    <w:rsid w:val="00814604"/>
    <w:rsid w:val="00816621"/>
    <w:rsid w:val="008232FC"/>
    <w:rsid w:val="00823314"/>
    <w:rsid w:val="0082435B"/>
    <w:rsid w:val="0082598B"/>
    <w:rsid w:val="0083111F"/>
    <w:rsid w:val="00833549"/>
    <w:rsid w:val="00833A9C"/>
    <w:rsid w:val="008365FA"/>
    <w:rsid w:val="00840837"/>
    <w:rsid w:val="0084102B"/>
    <w:rsid w:val="008413D9"/>
    <w:rsid w:val="008477E7"/>
    <w:rsid w:val="00852808"/>
    <w:rsid w:val="008556C3"/>
    <w:rsid w:val="00865AC3"/>
    <w:rsid w:val="00867BCF"/>
    <w:rsid w:val="0087187F"/>
    <w:rsid w:val="0087390B"/>
    <w:rsid w:val="008739B2"/>
    <w:rsid w:val="00885AED"/>
    <w:rsid w:val="00887C65"/>
    <w:rsid w:val="00887DE0"/>
    <w:rsid w:val="00890CCF"/>
    <w:rsid w:val="00891134"/>
    <w:rsid w:val="008957FF"/>
    <w:rsid w:val="008966B2"/>
    <w:rsid w:val="008A44F4"/>
    <w:rsid w:val="008B2263"/>
    <w:rsid w:val="008B2F95"/>
    <w:rsid w:val="008B3D30"/>
    <w:rsid w:val="008C03A9"/>
    <w:rsid w:val="008C3B9B"/>
    <w:rsid w:val="008C7074"/>
    <w:rsid w:val="008D779C"/>
    <w:rsid w:val="008E3181"/>
    <w:rsid w:val="008E372E"/>
    <w:rsid w:val="008F0C2F"/>
    <w:rsid w:val="00920FAB"/>
    <w:rsid w:val="009218C8"/>
    <w:rsid w:val="00921B7A"/>
    <w:rsid w:val="00923288"/>
    <w:rsid w:val="00932059"/>
    <w:rsid w:val="0093292F"/>
    <w:rsid w:val="00933B69"/>
    <w:rsid w:val="00934307"/>
    <w:rsid w:val="00941FDD"/>
    <w:rsid w:val="00942D58"/>
    <w:rsid w:val="009500D5"/>
    <w:rsid w:val="00952B3B"/>
    <w:rsid w:val="00952DC3"/>
    <w:rsid w:val="00953E9D"/>
    <w:rsid w:val="009556D6"/>
    <w:rsid w:val="00956CB6"/>
    <w:rsid w:val="00967F58"/>
    <w:rsid w:val="00971702"/>
    <w:rsid w:val="0097501C"/>
    <w:rsid w:val="00986123"/>
    <w:rsid w:val="00986856"/>
    <w:rsid w:val="00987327"/>
    <w:rsid w:val="00993E33"/>
    <w:rsid w:val="009A0132"/>
    <w:rsid w:val="009A258F"/>
    <w:rsid w:val="009A6EC4"/>
    <w:rsid w:val="009B4D4F"/>
    <w:rsid w:val="009B5D48"/>
    <w:rsid w:val="009B75AD"/>
    <w:rsid w:val="009B7A73"/>
    <w:rsid w:val="009B7BD1"/>
    <w:rsid w:val="009B7E04"/>
    <w:rsid w:val="009C3070"/>
    <w:rsid w:val="009C3A97"/>
    <w:rsid w:val="009C48F5"/>
    <w:rsid w:val="009C581E"/>
    <w:rsid w:val="009C6AA2"/>
    <w:rsid w:val="009C71A6"/>
    <w:rsid w:val="009D0B5C"/>
    <w:rsid w:val="009D2F18"/>
    <w:rsid w:val="009D3107"/>
    <w:rsid w:val="009E4235"/>
    <w:rsid w:val="009F11D8"/>
    <w:rsid w:val="00A02CE3"/>
    <w:rsid w:val="00A037F3"/>
    <w:rsid w:val="00A135FA"/>
    <w:rsid w:val="00A15DCA"/>
    <w:rsid w:val="00A264D9"/>
    <w:rsid w:val="00A304E6"/>
    <w:rsid w:val="00A41321"/>
    <w:rsid w:val="00A4202A"/>
    <w:rsid w:val="00A57E39"/>
    <w:rsid w:val="00A70ADB"/>
    <w:rsid w:val="00A84A27"/>
    <w:rsid w:val="00A8662C"/>
    <w:rsid w:val="00A916C3"/>
    <w:rsid w:val="00A9316F"/>
    <w:rsid w:val="00A93A39"/>
    <w:rsid w:val="00AA06BB"/>
    <w:rsid w:val="00AB2C98"/>
    <w:rsid w:val="00AB2D12"/>
    <w:rsid w:val="00AB34D0"/>
    <w:rsid w:val="00AB4BFD"/>
    <w:rsid w:val="00AB601B"/>
    <w:rsid w:val="00AB6B46"/>
    <w:rsid w:val="00AC0C25"/>
    <w:rsid w:val="00AC29D0"/>
    <w:rsid w:val="00AC52E9"/>
    <w:rsid w:val="00AD39A2"/>
    <w:rsid w:val="00AD7147"/>
    <w:rsid w:val="00AE0834"/>
    <w:rsid w:val="00AE1654"/>
    <w:rsid w:val="00AE16A0"/>
    <w:rsid w:val="00AE1973"/>
    <w:rsid w:val="00AE645F"/>
    <w:rsid w:val="00AF0555"/>
    <w:rsid w:val="00AF3BC8"/>
    <w:rsid w:val="00AF4B8D"/>
    <w:rsid w:val="00AF704A"/>
    <w:rsid w:val="00AF7788"/>
    <w:rsid w:val="00AF77F0"/>
    <w:rsid w:val="00AF7DC6"/>
    <w:rsid w:val="00B02C4C"/>
    <w:rsid w:val="00B10C2A"/>
    <w:rsid w:val="00B209E5"/>
    <w:rsid w:val="00B2206B"/>
    <w:rsid w:val="00B25050"/>
    <w:rsid w:val="00B31389"/>
    <w:rsid w:val="00B349F9"/>
    <w:rsid w:val="00B40E55"/>
    <w:rsid w:val="00B40F93"/>
    <w:rsid w:val="00B41198"/>
    <w:rsid w:val="00B41B57"/>
    <w:rsid w:val="00B420F9"/>
    <w:rsid w:val="00B503F4"/>
    <w:rsid w:val="00B53B52"/>
    <w:rsid w:val="00B55948"/>
    <w:rsid w:val="00B64EE4"/>
    <w:rsid w:val="00B66650"/>
    <w:rsid w:val="00B72813"/>
    <w:rsid w:val="00B752C5"/>
    <w:rsid w:val="00B83411"/>
    <w:rsid w:val="00B903A7"/>
    <w:rsid w:val="00B918B6"/>
    <w:rsid w:val="00B92D91"/>
    <w:rsid w:val="00B9583C"/>
    <w:rsid w:val="00B97BB4"/>
    <w:rsid w:val="00BA01ED"/>
    <w:rsid w:val="00BA3960"/>
    <w:rsid w:val="00BA4ACE"/>
    <w:rsid w:val="00BA5D97"/>
    <w:rsid w:val="00BA7344"/>
    <w:rsid w:val="00BC0508"/>
    <w:rsid w:val="00BC3851"/>
    <w:rsid w:val="00BD45C7"/>
    <w:rsid w:val="00BD76CC"/>
    <w:rsid w:val="00BE0ECC"/>
    <w:rsid w:val="00BE7247"/>
    <w:rsid w:val="00BF02A4"/>
    <w:rsid w:val="00BF02DD"/>
    <w:rsid w:val="00BF1632"/>
    <w:rsid w:val="00BF3A18"/>
    <w:rsid w:val="00BF6B86"/>
    <w:rsid w:val="00BF7109"/>
    <w:rsid w:val="00C02A6C"/>
    <w:rsid w:val="00C050EB"/>
    <w:rsid w:val="00C0583D"/>
    <w:rsid w:val="00C06ABE"/>
    <w:rsid w:val="00C101F0"/>
    <w:rsid w:val="00C10A3E"/>
    <w:rsid w:val="00C116F2"/>
    <w:rsid w:val="00C129A0"/>
    <w:rsid w:val="00C14CE9"/>
    <w:rsid w:val="00C201C1"/>
    <w:rsid w:val="00C21F62"/>
    <w:rsid w:val="00C30841"/>
    <w:rsid w:val="00C313C1"/>
    <w:rsid w:val="00C32C37"/>
    <w:rsid w:val="00C32F1B"/>
    <w:rsid w:val="00C33BA3"/>
    <w:rsid w:val="00C34E80"/>
    <w:rsid w:val="00C3645A"/>
    <w:rsid w:val="00C3730D"/>
    <w:rsid w:val="00C50E1E"/>
    <w:rsid w:val="00C51A1F"/>
    <w:rsid w:val="00C536D8"/>
    <w:rsid w:val="00C5618F"/>
    <w:rsid w:val="00C60380"/>
    <w:rsid w:val="00C603E8"/>
    <w:rsid w:val="00C67F1E"/>
    <w:rsid w:val="00C701EA"/>
    <w:rsid w:val="00C7054A"/>
    <w:rsid w:val="00C7386A"/>
    <w:rsid w:val="00C74C3B"/>
    <w:rsid w:val="00C80F39"/>
    <w:rsid w:val="00C8173F"/>
    <w:rsid w:val="00C84763"/>
    <w:rsid w:val="00C953C9"/>
    <w:rsid w:val="00C97C2F"/>
    <w:rsid w:val="00CB5920"/>
    <w:rsid w:val="00CB5DF5"/>
    <w:rsid w:val="00CC01C2"/>
    <w:rsid w:val="00CC0201"/>
    <w:rsid w:val="00CC1432"/>
    <w:rsid w:val="00CC598B"/>
    <w:rsid w:val="00CD19D8"/>
    <w:rsid w:val="00CD4239"/>
    <w:rsid w:val="00CD4337"/>
    <w:rsid w:val="00CD60D0"/>
    <w:rsid w:val="00CD68DB"/>
    <w:rsid w:val="00CD7CAF"/>
    <w:rsid w:val="00CE3C2A"/>
    <w:rsid w:val="00CE4CED"/>
    <w:rsid w:val="00CF1B70"/>
    <w:rsid w:val="00CF4A9E"/>
    <w:rsid w:val="00CF54EC"/>
    <w:rsid w:val="00D00B7A"/>
    <w:rsid w:val="00D03A50"/>
    <w:rsid w:val="00D061B3"/>
    <w:rsid w:val="00D06844"/>
    <w:rsid w:val="00D06AE7"/>
    <w:rsid w:val="00D104B3"/>
    <w:rsid w:val="00D12151"/>
    <w:rsid w:val="00D14781"/>
    <w:rsid w:val="00D168DD"/>
    <w:rsid w:val="00D30D7F"/>
    <w:rsid w:val="00D35CAE"/>
    <w:rsid w:val="00D36E26"/>
    <w:rsid w:val="00D457CD"/>
    <w:rsid w:val="00D500FD"/>
    <w:rsid w:val="00D61A66"/>
    <w:rsid w:val="00D6570E"/>
    <w:rsid w:val="00D73AD7"/>
    <w:rsid w:val="00D742E6"/>
    <w:rsid w:val="00D77621"/>
    <w:rsid w:val="00D80B40"/>
    <w:rsid w:val="00D8127A"/>
    <w:rsid w:val="00D83F8F"/>
    <w:rsid w:val="00D90F2D"/>
    <w:rsid w:val="00D9285F"/>
    <w:rsid w:val="00D92B26"/>
    <w:rsid w:val="00D93DFF"/>
    <w:rsid w:val="00D950B7"/>
    <w:rsid w:val="00DA26CD"/>
    <w:rsid w:val="00DA33C9"/>
    <w:rsid w:val="00DA74FA"/>
    <w:rsid w:val="00DB68A3"/>
    <w:rsid w:val="00DC119F"/>
    <w:rsid w:val="00DC75F6"/>
    <w:rsid w:val="00DD29E1"/>
    <w:rsid w:val="00DD4169"/>
    <w:rsid w:val="00DD52E7"/>
    <w:rsid w:val="00DE12A1"/>
    <w:rsid w:val="00DE6E74"/>
    <w:rsid w:val="00DF00C6"/>
    <w:rsid w:val="00DF092D"/>
    <w:rsid w:val="00DF1CDE"/>
    <w:rsid w:val="00DF437D"/>
    <w:rsid w:val="00DF5DAB"/>
    <w:rsid w:val="00DF70B3"/>
    <w:rsid w:val="00E046F4"/>
    <w:rsid w:val="00E0539E"/>
    <w:rsid w:val="00E146CF"/>
    <w:rsid w:val="00E147D7"/>
    <w:rsid w:val="00E17B94"/>
    <w:rsid w:val="00E22407"/>
    <w:rsid w:val="00E26EB7"/>
    <w:rsid w:val="00E27761"/>
    <w:rsid w:val="00E33C7B"/>
    <w:rsid w:val="00E33D6D"/>
    <w:rsid w:val="00E358B9"/>
    <w:rsid w:val="00E362EC"/>
    <w:rsid w:val="00E36DE1"/>
    <w:rsid w:val="00E371DE"/>
    <w:rsid w:val="00E40A6D"/>
    <w:rsid w:val="00E4124B"/>
    <w:rsid w:val="00E42846"/>
    <w:rsid w:val="00E44C77"/>
    <w:rsid w:val="00E466A1"/>
    <w:rsid w:val="00E50A6E"/>
    <w:rsid w:val="00E50DD9"/>
    <w:rsid w:val="00E53D38"/>
    <w:rsid w:val="00E549B5"/>
    <w:rsid w:val="00E6193F"/>
    <w:rsid w:val="00E66116"/>
    <w:rsid w:val="00E70A7C"/>
    <w:rsid w:val="00E70FAD"/>
    <w:rsid w:val="00E749DD"/>
    <w:rsid w:val="00E74A2B"/>
    <w:rsid w:val="00E75B0B"/>
    <w:rsid w:val="00E841D1"/>
    <w:rsid w:val="00E8495D"/>
    <w:rsid w:val="00E85A6A"/>
    <w:rsid w:val="00E86C40"/>
    <w:rsid w:val="00E91600"/>
    <w:rsid w:val="00E95328"/>
    <w:rsid w:val="00E96BB6"/>
    <w:rsid w:val="00EA15FA"/>
    <w:rsid w:val="00EA36BE"/>
    <w:rsid w:val="00EA669D"/>
    <w:rsid w:val="00EA74A3"/>
    <w:rsid w:val="00EB1401"/>
    <w:rsid w:val="00EB65B9"/>
    <w:rsid w:val="00EC48C2"/>
    <w:rsid w:val="00EC4C1B"/>
    <w:rsid w:val="00ED7F64"/>
    <w:rsid w:val="00EE0482"/>
    <w:rsid w:val="00EE10C7"/>
    <w:rsid w:val="00EE4F11"/>
    <w:rsid w:val="00EF6521"/>
    <w:rsid w:val="00EF7513"/>
    <w:rsid w:val="00EF7F50"/>
    <w:rsid w:val="00F000D7"/>
    <w:rsid w:val="00F14160"/>
    <w:rsid w:val="00F162E8"/>
    <w:rsid w:val="00F23A1B"/>
    <w:rsid w:val="00F2445B"/>
    <w:rsid w:val="00F2487D"/>
    <w:rsid w:val="00F264F7"/>
    <w:rsid w:val="00F271D3"/>
    <w:rsid w:val="00F277E4"/>
    <w:rsid w:val="00F373A1"/>
    <w:rsid w:val="00F4020C"/>
    <w:rsid w:val="00F45D5B"/>
    <w:rsid w:val="00F461C2"/>
    <w:rsid w:val="00F46B3D"/>
    <w:rsid w:val="00F47AEE"/>
    <w:rsid w:val="00F47BF8"/>
    <w:rsid w:val="00F54467"/>
    <w:rsid w:val="00F55BB0"/>
    <w:rsid w:val="00F623DC"/>
    <w:rsid w:val="00F63DB6"/>
    <w:rsid w:val="00F65B18"/>
    <w:rsid w:val="00F72233"/>
    <w:rsid w:val="00F77313"/>
    <w:rsid w:val="00F82B35"/>
    <w:rsid w:val="00F85496"/>
    <w:rsid w:val="00F9369C"/>
    <w:rsid w:val="00F93D8E"/>
    <w:rsid w:val="00FA283F"/>
    <w:rsid w:val="00FA560A"/>
    <w:rsid w:val="00FA5FB1"/>
    <w:rsid w:val="00FB0D50"/>
    <w:rsid w:val="00FB1A1E"/>
    <w:rsid w:val="00FB5E5F"/>
    <w:rsid w:val="00FC1438"/>
    <w:rsid w:val="00FC43E9"/>
    <w:rsid w:val="00FC6924"/>
    <w:rsid w:val="00FC6B21"/>
    <w:rsid w:val="00FC7AE5"/>
    <w:rsid w:val="00FD205F"/>
    <w:rsid w:val="00FD30A4"/>
    <w:rsid w:val="00FD6B0C"/>
    <w:rsid w:val="00FD7D4E"/>
    <w:rsid w:val="00FE3B5F"/>
    <w:rsid w:val="00FE7812"/>
    <w:rsid w:val="00FF0180"/>
    <w:rsid w:val="00FF11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29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218C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634D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47A2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47A20"/>
    <w:rPr>
      <w:rFonts w:ascii="Tahoma" w:hAnsi="Tahoma" w:cs="Tahoma"/>
      <w:sz w:val="16"/>
      <w:szCs w:val="16"/>
    </w:rPr>
  </w:style>
  <w:style w:type="paragraph" w:styleId="Odlomakpopisa">
    <w:name w:val="List Paragraph"/>
    <w:basedOn w:val="Normal"/>
    <w:uiPriority w:val="34"/>
    <w:qFormat/>
    <w:rsid w:val="00655E0C"/>
    <w:pPr>
      <w:ind w:left="720"/>
      <w:contextualSpacing/>
    </w:pPr>
  </w:style>
  <w:style w:type="table" w:styleId="Reetkatablice1" w:customStyle="true">
    <w:name w:val="Rešetka tablice1"/>
    <w:basedOn w:val="Obinatablica"/>
    <w:next w:val="Reetkatablice"/>
    <w:uiPriority w:val="59"/>
    <w:rsid w:val="005716DA"/>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BF6B86"/>
    <w:pPr>
      <w:spacing w:after="0" w:line="240" w:lineRule="auto"/>
    </w:pPr>
    <w:rPr>
      <w:rFonts w:ascii="Times New Roman" w:hAnsi="Times New Roman"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64EE4"/>
    <w:rPr>
      <w:color w:val="808080"/>
      <w:bdr w:val="none" w:color="auto" w:sz="0" w:space="0"/>
      <w:shd w:val="clear" w:color="auto" w:fill="auto"/>
    </w:rPr>
  </w:style>
  <w:style w:type="character" w:styleId="eSPISCCParagraphDefaultFont" w:customStyle="true">
    <w:name w:val="eSPIS_CC_Paragraph Default Font"/>
    <w:basedOn w:val="Zadanifontodlomka"/>
    <w:rsid w:val="00B64EE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64EE4"/>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64EE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64EE4"/>
    <w:rPr>
      <w:rFonts w:ascii="Times New Roman" w:hAnsi="Times New Roman" w:cs="Times New Roman"/>
      <w:sz w:val="24"/>
      <w:szCs w:val="24"/>
      <w:bdr w:val="none" w:color="auto" w:sz="0" w:space="0"/>
      <w:shd w:val="clear" w:color="auto" w:fill="CCFFCC"/>
      <w:lang w:val="hr-HR"/>
    </w:rPr>
  </w:style>
  <w:style w:type="character" w:styleId="Hiperveza">
    <w:name w:val="Hyperlink"/>
    <w:basedOn w:val="Zadanifontodlomka"/>
    <w:uiPriority w:val="99"/>
    <w:semiHidden/>
    <w:unhideWhenUsed/>
    <w:rsid w:val="00840837"/>
    <w:rPr>
      <w:color w:val="0000FF"/>
      <w:u w:val="single"/>
    </w:rPr>
  </w:style>
  <w:style w:type="character" w:styleId="SlijeenaHiperveza">
    <w:name w:val="FollowedHyperlink"/>
    <w:basedOn w:val="Zadanifontodlomka"/>
    <w:uiPriority w:val="99"/>
    <w:semiHidden/>
    <w:unhideWhenUsed/>
    <w:rsid w:val="00840837"/>
    <w:rPr>
      <w:color w:val="800080"/>
      <w:u w:val="single"/>
    </w:rPr>
  </w:style>
  <w:style w:type="paragraph" w:styleId="font5" w:customStyle="true">
    <w:name w:val="font5"/>
    <w:basedOn w:val="Normal"/>
    <w:rsid w:val="00840837"/>
    <w:pPr>
      <w:spacing w:before="100" w:beforeAutospacing="true" w:after="100" w:afterAutospacing="true" w:line="240" w:lineRule="auto"/>
    </w:pPr>
    <w:rPr>
      <w:rFonts w:ascii="Arial" w:hAnsi="Arial" w:eastAsia="Times New Roman" w:cs="Arial"/>
      <w:b/>
      <w:bCs/>
      <w:sz w:val="20"/>
      <w:szCs w:val="20"/>
      <w:lang w:eastAsia="hr-HR"/>
    </w:rPr>
  </w:style>
  <w:style w:type="paragraph" w:styleId="xl63" w:customStyle="true">
    <w:name w:val="xl63"/>
    <w:basedOn w:val="Normal"/>
    <w:rsid w:val="00840837"/>
    <w:pPr>
      <w:pBdr>
        <w:bottom w:val="single" w:color="000000" w:sz="4" w:space="0"/>
        <w:right w:val="single" w:color="000000" w:sz="4" w:space="0"/>
      </w:pBdr>
      <w:shd w:val="clear" w:color="000000" w:fill="00CCFF"/>
      <w:spacing w:before="100" w:beforeAutospacing="true" w:after="100" w:afterAutospacing="true" w:line="240" w:lineRule="auto"/>
      <w:jc w:val="center"/>
      <w:textAlignment w:val="center"/>
    </w:pPr>
    <w:rPr>
      <w:rFonts w:ascii="Times New Roman" w:hAnsi="Times New Roman" w:eastAsia="Times New Roman" w:cs="Times New Roman"/>
      <w:b/>
      <w:bCs/>
      <w:sz w:val="24"/>
      <w:szCs w:val="24"/>
      <w:lang w:eastAsia="hr-HR"/>
    </w:rPr>
  </w:style>
  <w:style w:type="paragraph" w:styleId="xl64" w:customStyle="true">
    <w:name w:val="xl64"/>
    <w:basedOn w:val="Normal"/>
    <w:rsid w:val="00840837"/>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65" w:customStyle="true">
    <w:name w:val="xl65"/>
    <w:basedOn w:val="Normal"/>
    <w:rsid w:val="00840837"/>
    <w:pPr>
      <w:pBdr>
        <w:bottom w:val="single" w:color="000000" w:sz="4" w:space="0"/>
        <w:right w:val="single" w:color="000000" w:sz="4" w:space="0"/>
      </w:pBdr>
      <w:shd w:val="clear" w:color="000000" w:fill="00CCFF"/>
      <w:spacing w:before="100" w:beforeAutospacing="true" w:after="100" w:afterAutospacing="true" w:line="240" w:lineRule="auto"/>
      <w:jc w:val="center"/>
      <w:textAlignment w:val="center"/>
    </w:pPr>
    <w:rPr>
      <w:rFonts w:ascii="Times New Roman" w:hAnsi="Times New Roman" w:eastAsia="Times New Roman" w:cs="Times New Roman"/>
      <w:b/>
      <w:bCs/>
      <w:sz w:val="24"/>
      <w:szCs w:val="24"/>
      <w:lang w:eastAsia="hr-HR"/>
    </w:rPr>
  </w:style>
  <w:style w:type="paragraph" w:styleId="xl66" w:customStyle="true">
    <w:name w:val="xl66"/>
    <w:basedOn w:val="Normal"/>
    <w:rsid w:val="00840837"/>
    <w:pPr>
      <w:spacing w:before="100" w:beforeAutospacing="true" w:after="100" w:afterAutospacing="true" w:line="240" w:lineRule="auto"/>
      <w:jc w:val="center"/>
      <w:textAlignment w:val="center"/>
    </w:pPr>
    <w:rPr>
      <w:rFonts w:ascii="Times New Roman" w:hAnsi="Times New Roman" w:eastAsia="Times New Roman" w:cs="Times New Roman"/>
      <w:sz w:val="24"/>
      <w:szCs w:val="24"/>
      <w:lang w:eastAsia="hr-HR"/>
    </w:rPr>
  </w:style>
  <w:style w:type="paragraph" w:styleId="xl67" w:customStyle="true">
    <w:name w:val="xl67"/>
    <w:basedOn w:val="Normal"/>
    <w:rsid w:val="00840837"/>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68" w:customStyle="true">
    <w:name w:val="xl68"/>
    <w:basedOn w:val="Normal"/>
    <w:rsid w:val="00840837"/>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70" w:customStyle="true">
    <w:name w:val="xl70"/>
    <w:basedOn w:val="Normal"/>
    <w:rsid w:val="00840837"/>
    <w:pPr>
      <w:spacing w:before="100" w:beforeAutospacing="true" w:after="100" w:afterAutospacing="true" w:line="240" w:lineRule="auto"/>
      <w:textAlignment w:val="center"/>
    </w:pPr>
    <w:rPr>
      <w:rFonts w:ascii="Arial" w:hAnsi="Arial" w:eastAsia="Times New Roman" w:cs="Arial"/>
      <w:sz w:val="24"/>
      <w:szCs w:val="24"/>
      <w:lang w:eastAsia="hr-HR"/>
    </w:rPr>
  </w:style>
  <w:style w:type="paragraph" w:styleId="xl71" w:customStyle="true">
    <w:name w:val="xl71"/>
    <w:basedOn w:val="Normal"/>
    <w:rsid w:val="00840837"/>
    <w:pPr>
      <w:spacing w:before="100" w:beforeAutospacing="true" w:after="100" w:afterAutospacing="true" w:line="240" w:lineRule="auto"/>
      <w:textAlignment w:val="center"/>
    </w:pPr>
    <w:rPr>
      <w:rFonts w:ascii="Arial" w:hAnsi="Arial" w:eastAsia="Times New Roman" w:cs="Arial"/>
      <w:sz w:val="24"/>
      <w:szCs w:val="24"/>
      <w:lang w:eastAsia="hr-HR"/>
    </w:rPr>
  </w:style>
  <w:style w:type="paragraph" w:styleId="xl72" w:customStyle="true">
    <w:name w:val="xl72"/>
    <w:basedOn w:val="Normal"/>
    <w:rsid w:val="00840837"/>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73" w:customStyle="true">
    <w:name w:val="xl73"/>
    <w:basedOn w:val="Normal"/>
    <w:rsid w:val="00840837"/>
    <w:pPr>
      <w:spacing w:before="100" w:beforeAutospacing="true" w:after="100" w:afterAutospacing="true" w:line="240" w:lineRule="auto"/>
      <w:textAlignment w:val="center"/>
    </w:pPr>
    <w:rPr>
      <w:rFonts w:ascii="Arial" w:hAnsi="Arial" w:eastAsia="Times New Roman" w:cs="Arial"/>
      <w:b/>
      <w:bCs/>
      <w:sz w:val="24"/>
      <w:szCs w:val="24"/>
      <w:lang w:eastAsia="hr-HR"/>
    </w:rPr>
  </w:style>
  <w:style w:type="paragraph" w:styleId="xl74" w:customStyle="true">
    <w:name w:val="xl74"/>
    <w:basedOn w:val="Normal"/>
    <w:rsid w:val="00840837"/>
    <w:pPr>
      <w:spacing w:before="100" w:beforeAutospacing="true" w:after="100" w:afterAutospacing="true" w:line="240" w:lineRule="auto"/>
      <w:textAlignment w:val="center"/>
    </w:pPr>
    <w:rPr>
      <w:rFonts w:ascii="Arial" w:hAnsi="Arial" w:eastAsia="Times New Roman" w:cs="Arial"/>
      <w:b/>
      <w:bCs/>
      <w:sz w:val="24"/>
      <w:szCs w:val="24"/>
      <w:lang w:eastAsia="hr-HR"/>
    </w:rPr>
  </w:style>
  <w:style w:type="paragraph" w:styleId="xl69" w:customStyle="true">
    <w:name w:val="xl69"/>
    <w:basedOn w:val="Normal"/>
    <w:rsid w:val="00840837"/>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75" w:customStyle="true">
    <w:name w:val="xl75"/>
    <w:basedOn w:val="Normal"/>
    <w:rsid w:val="00840837"/>
    <w:pPr>
      <w:spacing w:before="100" w:beforeAutospacing="true" w:after="100" w:afterAutospacing="true" w:line="240" w:lineRule="auto"/>
      <w:textAlignment w:val="center"/>
    </w:pPr>
    <w:rPr>
      <w:rFonts w:ascii="Arial" w:hAnsi="Arial" w:eastAsia="Times New Roman" w:cs="Arial"/>
      <w:b/>
      <w:bCs/>
      <w:sz w:val="24"/>
      <w:szCs w:val="24"/>
      <w:lang w:eastAsia="hr-HR"/>
    </w:rPr>
  </w:style>
  <w:style w:type="paragraph" w:styleId="xl76" w:customStyle="true">
    <w:name w:val="xl76"/>
    <w:basedOn w:val="Normal"/>
    <w:rsid w:val="00840837"/>
    <w:pPr>
      <w:spacing w:before="100" w:beforeAutospacing="true" w:after="100" w:afterAutospacing="true" w:line="240" w:lineRule="auto"/>
      <w:textAlignment w:val="center"/>
    </w:pPr>
    <w:rPr>
      <w:rFonts w:ascii="Arial" w:hAnsi="Arial" w:eastAsia="Times New Roman" w:cs="Arial"/>
      <w:b/>
      <w:bCs/>
      <w:sz w:val="24"/>
      <w:szCs w:val="24"/>
      <w:lang w:eastAsia="hr-HR"/>
    </w:rPr>
  </w:style>
  <w:style w:type="numbering" w:styleId="Bezpopisa1" w:customStyle="true">
    <w:name w:val="Bez popisa1"/>
    <w:next w:val="Bezpopisa"/>
    <w:uiPriority w:val="99"/>
    <w:semiHidden/>
    <w:unhideWhenUsed/>
    <w:rsid w:val="00D14781"/>
  </w:style>
  <w:style w:type="paragraph" w:styleId="Zaglavlje">
    <w:name w:val="header"/>
    <w:basedOn w:val="Normal"/>
    <w:link w:val="ZaglavljeChar"/>
    <w:uiPriority w:val="99"/>
    <w:unhideWhenUsed/>
    <w:rsid w:val="00F46B3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46B3D"/>
  </w:style>
  <w:style w:type="paragraph" w:styleId="Podnoje">
    <w:name w:val="footer"/>
    <w:basedOn w:val="Normal"/>
    <w:link w:val="PodnojeChar"/>
    <w:uiPriority w:val="99"/>
    <w:unhideWhenUsed/>
    <w:rsid w:val="00F46B3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46B3D"/>
  </w:style>
  <w:style w:type="character" w:styleId="Referencakomentara">
    <w:name w:val="annotation reference"/>
    <w:basedOn w:val="Zadanifontodlomka"/>
    <w:uiPriority w:val="99"/>
    <w:semiHidden/>
    <w:unhideWhenUsed/>
    <w:rsid w:val="000A50D5"/>
    <w:rPr>
      <w:sz w:val="16"/>
      <w:szCs w:val="16"/>
    </w:rPr>
  </w:style>
  <w:style w:type="paragraph" w:styleId="Tekstkomentara">
    <w:name w:val="annotation text"/>
    <w:basedOn w:val="Normal"/>
    <w:link w:val="TekstkomentaraChar"/>
    <w:uiPriority w:val="99"/>
    <w:semiHidden/>
    <w:unhideWhenUsed/>
    <w:rsid w:val="000A50D5"/>
    <w:pPr>
      <w:spacing w:line="240" w:lineRule="auto"/>
    </w:pPr>
    <w:rPr>
      <w:sz w:val="20"/>
      <w:szCs w:val="20"/>
    </w:rPr>
  </w:style>
  <w:style w:type="character" w:styleId="TekstkomentaraChar" w:customStyle="true">
    <w:name w:val="Tekst komentara Char"/>
    <w:basedOn w:val="Zadanifontodlomka"/>
    <w:link w:val="Tekstkomentara"/>
    <w:uiPriority w:val="99"/>
    <w:semiHidden/>
    <w:rsid w:val="000A50D5"/>
    <w:rPr>
      <w:sz w:val="20"/>
      <w:szCs w:val="20"/>
    </w:rPr>
  </w:style>
  <w:style w:type="paragraph" w:styleId="Predmetkomentara">
    <w:name w:val="annotation subject"/>
    <w:basedOn w:val="Tekstkomentara"/>
    <w:next w:val="Tekstkomentara"/>
    <w:link w:val="PredmetkomentaraChar"/>
    <w:uiPriority w:val="99"/>
    <w:semiHidden/>
    <w:unhideWhenUsed/>
    <w:rsid w:val="000A50D5"/>
    <w:rPr>
      <w:b/>
      <w:bCs/>
    </w:rPr>
  </w:style>
  <w:style w:type="character" w:styleId="PredmetkomentaraChar" w:customStyle="true">
    <w:name w:val="Predmet komentara Char"/>
    <w:basedOn w:val="TekstkomentaraChar"/>
    <w:link w:val="Predmetkomentara"/>
    <w:uiPriority w:val="99"/>
    <w:semiHidden/>
    <w:rsid w:val="000A50D5"/>
    <w:rPr>
      <w:b/>
      <w:bCs/>
      <w:sz w:val="20"/>
      <w:szCs w:val="20"/>
    </w:rPr>
  </w:style>
  <w:style w:type="paragraph" w:styleId="msonormal0" w:customStyle="true">
    <w:name w:val="msonormal"/>
    <w:basedOn w:val="Normal"/>
    <w:rsid w:val="00462A27"/>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xl77" w:customStyle="true">
    <w:name w:val="xl77"/>
    <w:basedOn w:val="Normal"/>
    <w:rsid w:val="00462A27"/>
    <w:pP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78" w:customStyle="true">
    <w:name w:val="xl78"/>
    <w:basedOn w:val="Normal"/>
    <w:rsid w:val="00462A27"/>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79" w:customStyle="true">
    <w:name w:val="xl79"/>
    <w:basedOn w:val="Normal"/>
    <w:rsid w:val="00462A27"/>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line="240" w:lineRule="auto"/>
      <w:textAlignment w:val="center"/>
    </w:pPr>
    <w:rPr>
      <w:rFonts w:ascii="Times New Roman" w:hAnsi="Times New Roman" w:eastAsia="Times New Roman" w:cs="Times New Roman"/>
      <w:b/>
      <w:bCs/>
      <w:sz w:val="24"/>
      <w:szCs w:val="24"/>
      <w:lang w:eastAsia="hr-HR"/>
    </w:rPr>
  </w:style>
  <w:style w:type="paragraph" w:styleId="xl80" w:customStyle="true">
    <w:name w:val="xl80"/>
    <w:basedOn w:val="Normal"/>
    <w:rsid w:val="00462A27"/>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81" w:customStyle="true">
    <w:name w:val="xl81"/>
    <w:basedOn w:val="Normal"/>
    <w:rsid w:val="00462A27"/>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line="240" w:lineRule="auto"/>
      <w:textAlignment w:val="center"/>
    </w:pPr>
    <w:rPr>
      <w:rFonts w:ascii="Times New Roman" w:hAnsi="Times New Roman" w:eastAsia="Times New Roman" w:cs="Times New Roman"/>
      <w:b/>
      <w:bCs/>
      <w:sz w:val="24"/>
      <w:szCs w:val="24"/>
      <w:lang w:eastAsia="hr-HR"/>
    </w:rPr>
  </w:style>
  <w:style w:type="paragraph" w:styleId="xl82" w:customStyle="true">
    <w:name w:val="xl82"/>
    <w:basedOn w:val="Normal"/>
    <w:rsid w:val="00462A27"/>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line="240" w:lineRule="auto"/>
    </w:pPr>
    <w:rPr>
      <w:rFonts w:ascii="Times New Roman" w:hAnsi="Times New Roman" w:eastAsia="Times New Roman" w:cs="Times New Roman"/>
      <w:b/>
      <w:bCs/>
      <w:sz w:val="24"/>
      <w:szCs w:val="24"/>
      <w:lang w:eastAsia="hr-HR"/>
    </w:rPr>
  </w:style>
  <w:style w:type="paragraph" w:styleId="xl83" w:customStyle="true">
    <w:name w:val="xl83"/>
    <w:basedOn w:val="Normal"/>
    <w:rsid w:val="00462A27"/>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line="240" w:lineRule="auto"/>
      <w:textAlignment w:val="center"/>
    </w:pPr>
    <w:rPr>
      <w:rFonts w:ascii="Times New Roman" w:hAnsi="Times New Roman" w:eastAsia="Times New Roman" w:cs="Times New Roman"/>
      <w:sz w:val="24"/>
      <w:szCs w:val="24"/>
      <w:lang w:eastAsia="hr-HR"/>
    </w:rPr>
  </w:style>
  <w:style w:type="paragraph" w:styleId="xl84" w:customStyle="true">
    <w:name w:val="xl84"/>
    <w:basedOn w:val="Normal"/>
    <w:rsid w:val="00462A27"/>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xl85" w:customStyle="true">
    <w:name w:val="xl85"/>
    <w:basedOn w:val="Normal"/>
    <w:rsid w:val="00462A27"/>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line="240" w:lineRule="auto"/>
      <w:jc w:val="center"/>
      <w:textAlignment w:val="center"/>
    </w:pPr>
    <w:rPr>
      <w:rFonts w:ascii="Times New Roman" w:hAnsi="Times New Roman" w:eastAsia="Times New Roman" w:cs="Times New Roman"/>
      <w:b/>
      <w:bCs/>
      <w:sz w:val="24"/>
      <w:szCs w:val="24"/>
      <w:lang w:eastAsia="hr-HR"/>
    </w:rPr>
  </w:style>
  <w:style w:type="paragraph" w:styleId="xl86" w:customStyle="true">
    <w:name w:val="xl86"/>
    <w:basedOn w:val="Normal"/>
    <w:rsid w:val="00462A27"/>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line="240" w:lineRule="auto"/>
      <w:textAlignment w:val="center"/>
    </w:pPr>
    <w:rPr>
      <w:rFonts w:ascii="Times New Roman" w:hAnsi="Times New Roman" w:eastAsia="Times New Roman" w:cs="Times New Roman"/>
      <w:b/>
      <w:bCs/>
      <w:sz w:val="24"/>
      <w:szCs w:val="24"/>
      <w:lang w:eastAsia="hr-HR"/>
    </w:rPr>
  </w:style>
  <w:style w:type="paragraph" w:styleId="xl87" w:customStyle="true">
    <w:name w:val="xl87"/>
    <w:basedOn w:val="Normal"/>
    <w:rsid w:val="00462A27"/>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88" w:customStyle="true">
    <w:name w:val="xl88"/>
    <w:basedOn w:val="Normal"/>
    <w:rsid w:val="00462A27"/>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xl89" w:customStyle="true">
    <w:name w:val="xl89"/>
    <w:basedOn w:val="Normal"/>
    <w:rsid w:val="00462A27"/>
    <w:pPr>
      <w:pBdr>
        <w:top w:val="single" w:color="000000" w:sz="4" w:space="0"/>
        <w:left w:val="single" w:color="000000" w:sz="4" w:space="0"/>
        <w:bottom w:val="single" w:color="000000" w:sz="4" w:space="0"/>
        <w:right w:val="single" w:color="000000" w:sz="8" w:space="0"/>
      </w:pBd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Bezproreda">
    <w:name w:val="No Spacing"/>
    <w:uiPriority w:val="1"/>
    <w:qFormat/>
    <w:rsid w:val="00650BB1"/>
    <w:pPr>
      <w:spacing w:after="0" w:line="240" w:lineRule="auto"/>
    </w:pPr>
    <w:rPr>
      <w:rFonts w:ascii="Times New Roman" w:hAnsi="Times New Roman"/>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64EE4"/>
    <w:rPr>
      <w:color w:val="808080"/>
      <w:bdr w:color="auto" w:space="0" w:sz="0" w:val="none"/>
      <w:shd w:color="auto" w:fill="auto" w:val="clear"/>
    </w:rPr>
  </w:style>
  <w:style w:customStyle="1" w:styleId="eSPISCCParagraphDefaultFont" w:type="character">
    <w:name w:val="eSPIS_CC_Paragraph Default Font"/>
    <w:basedOn w:val="Zadanifontodlomka"/>
    <w:rsid w:val="00B64E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4EE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4E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4EE4"/>
    <w:rPr>
      <w:rFonts w:ascii="Times New Roman" w:cs="Times New Roman" w:hAnsi="Times New Roman"/>
      <w:sz w:val="24"/>
      <w:szCs w:val="24"/>
      <w:bdr w:color="auto" w:space="0" w:sz="0" w:val="none"/>
      <w:shd w:color="auto" w:fill="CCFFCC" w:val="clear"/>
      <w:lang w:val="hr-HR"/>
    </w:rPr>
  </w:style>
  <w:style w:styleId="Hiperveza" w:type="character">
    <w:name w:val="Hyperlink"/>
    <w:basedOn w:val="Zadanifontodlomka"/>
    <w:uiPriority w:val="99"/>
    <w:semiHidden/>
    <w:unhideWhenUsed/>
    <w:rsid w:val="00840837"/>
    <w:rPr>
      <w:color w:val="0000FF"/>
      <w:u w:val="single"/>
    </w:rPr>
  </w:style>
  <w:style w:styleId="SlijeenaHiperveza" w:type="character">
    <w:name w:val="FollowedHyperlink"/>
    <w:basedOn w:val="Zadanifontodlomka"/>
    <w:uiPriority w:val="99"/>
    <w:semiHidden/>
    <w:unhideWhenUsed/>
    <w:rsid w:val="00840837"/>
    <w:rPr>
      <w:color w:val="800080"/>
      <w:u w:val="single"/>
    </w:rPr>
  </w:style>
  <w:style w:customStyle="1" w:styleId="font5" w:type="paragraph">
    <w:name w:val="font5"/>
    <w:basedOn w:val="Normal"/>
    <w:rsid w:val="00840837"/>
    <w:pPr>
      <w:spacing w:after="100" w:afterAutospacing="1" w:before="100" w:beforeAutospacing="1" w:line="240" w:lineRule="auto"/>
    </w:pPr>
    <w:rPr>
      <w:rFonts w:ascii="Arial" w:cs="Arial" w:eastAsia="Times New Roman" w:hAnsi="Arial"/>
      <w:b/>
      <w:bCs/>
      <w:sz w:val="20"/>
      <w:szCs w:val="20"/>
      <w:lang w:eastAsia="hr-HR"/>
    </w:rPr>
  </w:style>
  <w:style w:customStyle="1" w:styleId="xl63" w:type="paragraph">
    <w:name w:val="xl63"/>
    <w:basedOn w:val="Normal"/>
    <w:rsid w:val="00840837"/>
    <w:pPr>
      <w:pBdr>
        <w:bottom w:color="000000" w:space="0" w:sz="4" w:val="single"/>
        <w:right w:color="000000" w:space="0" w:sz="4" w:val="single"/>
      </w:pBdr>
      <w:shd w:color="000000" w:fill="00CCFF"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64" w:type="paragraph">
    <w:name w:val="xl64"/>
    <w:basedOn w:val="Normal"/>
    <w:rsid w:val="00840837"/>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65" w:type="paragraph">
    <w:name w:val="xl65"/>
    <w:basedOn w:val="Normal"/>
    <w:rsid w:val="00840837"/>
    <w:pPr>
      <w:pBdr>
        <w:bottom w:color="000000" w:space="0" w:sz="4" w:val="single"/>
        <w:right w:color="000000" w:space="0" w:sz="4" w:val="single"/>
      </w:pBdr>
      <w:shd w:color="000000" w:fill="00CCFF"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66" w:type="paragraph">
    <w:name w:val="xl66"/>
    <w:basedOn w:val="Normal"/>
    <w:rsid w:val="00840837"/>
    <w:pP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67" w:type="paragraph">
    <w:name w:val="xl67"/>
    <w:basedOn w:val="Normal"/>
    <w:rsid w:val="00840837"/>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68" w:type="paragraph">
    <w:name w:val="xl68"/>
    <w:basedOn w:val="Normal"/>
    <w:rsid w:val="00840837"/>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0" w:type="paragraph">
    <w:name w:val="xl70"/>
    <w:basedOn w:val="Normal"/>
    <w:rsid w:val="00840837"/>
    <w:pP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71" w:type="paragraph">
    <w:name w:val="xl71"/>
    <w:basedOn w:val="Normal"/>
    <w:rsid w:val="00840837"/>
    <w:pP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72" w:type="paragraph">
    <w:name w:val="xl72"/>
    <w:basedOn w:val="Normal"/>
    <w:rsid w:val="00840837"/>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3" w:type="paragraph">
    <w:name w:val="xl73"/>
    <w:basedOn w:val="Normal"/>
    <w:rsid w:val="00840837"/>
    <w:pPr>
      <w:spacing w:after="100" w:afterAutospacing="1" w:before="100" w:beforeAutospacing="1" w:line="240" w:lineRule="auto"/>
      <w:textAlignment w:val="center"/>
    </w:pPr>
    <w:rPr>
      <w:rFonts w:ascii="Arial" w:cs="Arial" w:eastAsia="Times New Roman" w:hAnsi="Arial"/>
      <w:b/>
      <w:bCs/>
      <w:sz w:val="24"/>
      <w:szCs w:val="24"/>
      <w:lang w:eastAsia="hr-HR"/>
    </w:rPr>
  </w:style>
  <w:style w:customStyle="1" w:styleId="xl74" w:type="paragraph">
    <w:name w:val="xl74"/>
    <w:basedOn w:val="Normal"/>
    <w:rsid w:val="00840837"/>
    <w:pPr>
      <w:spacing w:after="100" w:afterAutospacing="1" w:before="100" w:beforeAutospacing="1" w:line="240" w:lineRule="auto"/>
      <w:textAlignment w:val="center"/>
    </w:pPr>
    <w:rPr>
      <w:rFonts w:ascii="Arial" w:cs="Arial" w:eastAsia="Times New Roman" w:hAnsi="Arial"/>
      <w:b/>
      <w:bCs/>
      <w:sz w:val="24"/>
      <w:szCs w:val="24"/>
      <w:lang w:eastAsia="hr-HR"/>
    </w:rPr>
  </w:style>
  <w:style w:customStyle="1" w:styleId="xl69" w:type="paragraph">
    <w:name w:val="xl69"/>
    <w:basedOn w:val="Normal"/>
    <w:rsid w:val="00840837"/>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5" w:type="paragraph">
    <w:name w:val="xl75"/>
    <w:basedOn w:val="Normal"/>
    <w:rsid w:val="00840837"/>
    <w:pPr>
      <w:spacing w:after="100" w:afterAutospacing="1" w:before="100" w:beforeAutospacing="1" w:line="240" w:lineRule="auto"/>
      <w:textAlignment w:val="center"/>
    </w:pPr>
    <w:rPr>
      <w:rFonts w:ascii="Arial" w:cs="Arial" w:eastAsia="Times New Roman" w:hAnsi="Arial"/>
      <w:b/>
      <w:bCs/>
      <w:sz w:val="24"/>
      <w:szCs w:val="24"/>
      <w:lang w:eastAsia="hr-HR"/>
    </w:rPr>
  </w:style>
  <w:style w:customStyle="1" w:styleId="xl76" w:type="paragraph">
    <w:name w:val="xl76"/>
    <w:basedOn w:val="Normal"/>
    <w:rsid w:val="00840837"/>
    <w:pPr>
      <w:spacing w:after="100" w:afterAutospacing="1" w:before="100" w:beforeAutospacing="1" w:line="240" w:lineRule="auto"/>
      <w:textAlignment w:val="center"/>
    </w:pPr>
    <w:rPr>
      <w:rFonts w:ascii="Arial" w:cs="Arial" w:eastAsia="Times New Roman" w:hAnsi="Arial"/>
      <w:b/>
      <w:bCs/>
      <w:sz w:val="24"/>
      <w:szCs w:val="24"/>
      <w:lang w:eastAsia="hr-HR"/>
    </w:rPr>
  </w:style>
  <w:style w:customStyle="1" w:styleId="Bezpopisa1" w:type="numbering">
    <w:name w:val="Bez popisa1"/>
    <w:next w:val="Bezpopisa"/>
    <w:uiPriority w:val="99"/>
    <w:semiHidden/>
    <w:unhideWhenUsed/>
    <w:rsid w:val="00D14781"/>
  </w:style>
  <w:style w:styleId="Zaglavlje" w:type="paragraph">
    <w:name w:val="header"/>
    <w:basedOn w:val="Normal"/>
    <w:link w:val="ZaglavljeChar"/>
    <w:uiPriority w:val="99"/>
    <w:unhideWhenUsed/>
    <w:rsid w:val="00F46B3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6B3D"/>
  </w:style>
  <w:style w:styleId="Podnoje" w:type="paragraph">
    <w:name w:val="footer"/>
    <w:basedOn w:val="Normal"/>
    <w:link w:val="PodnojeChar"/>
    <w:uiPriority w:val="99"/>
    <w:unhideWhenUsed/>
    <w:rsid w:val="00F46B3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6B3D"/>
  </w:style>
  <w:style w:styleId="Referencakomentara" w:type="character">
    <w:name w:val="annotation reference"/>
    <w:basedOn w:val="Zadanifontodlomka"/>
    <w:uiPriority w:val="99"/>
    <w:semiHidden/>
    <w:unhideWhenUsed/>
    <w:rsid w:val="000A50D5"/>
    <w:rPr>
      <w:sz w:val="16"/>
      <w:szCs w:val="16"/>
    </w:rPr>
  </w:style>
  <w:style w:styleId="Tekstkomentara" w:type="paragraph">
    <w:name w:val="annotation text"/>
    <w:basedOn w:val="Normal"/>
    <w:link w:val="TekstkomentaraChar"/>
    <w:uiPriority w:val="99"/>
    <w:semiHidden/>
    <w:unhideWhenUsed/>
    <w:rsid w:val="000A50D5"/>
    <w:pPr>
      <w:spacing w:line="240" w:lineRule="auto"/>
    </w:pPr>
    <w:rPr>
      <w:sz w:val="20"/>
      <w:szCs w:val="20"/>
    </w:rPr>
  </w:style>
  <w:style w:customStyle="1" w:styleId="TekstkomentaraChar" w:type="character">
    <w:name w:val="Tekst komentara Char"/>
    <w:basedOn w:val="Zadanifontodlomka"/>
    <w:link w:val="Tekstkomentara"/>
    <w:uiPriority w:val="99"/>
    <w:semiHidden/>
    <w:rsid w:val="000A50D5"/>
    <w:rPr>
      <w:sz w:val="20"/>
      <w:szCs w:val="20"/>
    </w:rPr>
  </w:style>
  <w:style w:styleId="Predmetkomentara" w:type="paragraph">
    <w:name w:val="annotation subject"/>
    <w:basedOn w:val="Tekstkomentara"/>
    <w:next w:val="Tekstkomentara"/>
    <w:link w:val="PredmetkomentaraChar"/>
    <w:uiPriority w:val="99"/>
    <w:semiHidden/>
    <w:unhideWhenUsed/>
    <w:rsid w:val="000A50D5"/>
    <w:rPr>
      <w:b/>
      <w:bCs/>
    </w:rPr>
  </w:style>
  <w:style w:customStyle="1" w:styleId="PredmetkomentaraChar" w:type="character">
    <w:name w:val="Predmet komentara Char"/>
    <w:basedOn w:val="TekstkomentaraChar"/>
    <w:link w:val="Predmetkomentara"/>
    <w:uiPriority w:val="99"/>
    <w:semiHidden/>
    <w:rsid w:val="000A50D5"/>
    <w:rPr>
      <w:b/>
      <w:bCs/>
      <w:sz w:val="20"/>
      <w:szCs w:val="20"/>
    </w:rPr>
  </w:style>
  <w:style w:customStyle="1" w:styleId="msonormal0" w:type="paragraph">
    <w:name w:val="msonormal"/>
    <w:basedOn w:val="Normal"/>
    <w:rsid w:val="00462A27"/>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7" w:type="paragraph">
    <w:name w:val="xl77"/>
    <w:basedOn w:val="Normal"/>
    <w:rsid w:val="00462A27"/>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8" w:type="paragraph">
    <w:name w:val="xl78"/>
    <w:basedOn w:val="Normal"/>
    <w:rsid w:val="00462A27"/>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9" w:type="paragraph">
    <w:name w:val="xl79"/>
    <w:basedOn w:val="Normal"/>
    <w:rsid w:val="00462A27"/>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80" w:type="paragraph">
    <w:name w:val="xl80"/>
    <w:basedOn w:val="Normal"/>
    <w:rsid w:val="00462A27"/>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81" w:type="paragraph">
    <w:name w:val="xl81"/>
    <w:basedOn w:val="Normal"/>
    <w:rsid w:val="00462A2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82" w:type="paragraph">
    <w:name w:val="xl82"/>
    <w:basedOn w:val="Normal"/>
    <w:rsid w:val="00462A2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xl83" w:type="paragraph">
    <w:name w:val="xl83"/>
    <w:basedOn w:val="Normal"/>
    <w:rsid w:val="00462A2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84" w:type="paragraph">
    <w:name w:val="xl84"/>
    <w:basedOn w:val="Normal"/>
    <w:rsid w:val="00462A27"/>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85" w:type="paragraph">
    <w:name w:val="xl85"/>
    <w:basedOn w:val="Normal"/>
    <w:rsid w:val="00462A27"/>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86" w:type="paragraph">
    <w:name w:val="xl86"/>
    <w:basedOn w:val="Normal"/>
    <w:rsid w:val="00462A27"/>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87" w:type="paragraph">
    <w:name w:val="xl87"/>
    <w:basedOn w:val="Normal"/>
    <w:rsid w:val="00462A27"/>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88" w:type="paragraph">
    <w:name w:val="xl88"/>
    <w:basedOn w:val="Normal"/>
    <w:rsid w:val="00462A2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89" w:type="paragraph">
    <w:name w:val="xl89"/>
    <w:basedOn w:val="Normal"/>
    <w:rsid w:val="00462A27"/>
    <w:pPr>
      <w:pBdr>
        <w:top w:color="000000" w:space="0" w:sz="4" w:val="single"/>
        <w:left w:color="000000" w:space="0" w:sz="4" w:val="single"/>
        <w:bottom w:color="000000" w:space="0" w:sz="4" w:val="single"/>
        <w:right w:color="000000" w:space="0" w:sz="8"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styleId="Bezproreda" w:type="paragraph">
    <w:name w:val="No Spacing"/>
    <w:uiPriority w:val="1"/>
    <w:qFormat/>
    <w:rsid w:val="00650BB1"/>
    <w:pPr>
      <w:spacing w:after="0" w:line="240" w:lineRule="auto"/>
    </w:pPr>
    <w:rPr>
      <w:rFonts w:ascii="Times New Roman" w:hAnsi="Times New Roman"/>
      <w:sz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944407">
      <w:bodyDiv w:val="true"/>
      <w:marLeft w:val="0"/>
      <w:marRight w:val="0"/>
      <w:marTop w:val="0"/>
      <w:marBottom w:val="0"/>
      <w:divBdr>
        <w:top w:val="none" w:color="auto" w:sz="0" w:space="0"/>
        <w:left w:val="none" w:color="auto" w:sz="0" w:space="0"/>
        <w:bottom w:val="none" w:color="auto" w:sz="0" w:space="0"/>
        <w:right w:val="none" w:color="auto" w:sz="0" w:space="0"/>
      </w:divBdr>
    </w:div>
    <w:div w:id="62720217">
      <w:bodyDiv w:val="true"/>
      <w:marLeft w:val="0"/>
      <w:marRight w:val="0"/>
      <w:marTop w:val="0"/>
      <w:marBottom w:val="0"/>
      <w:divBdr>
        <w:top w:val="none" w:color="auto" w:sz="0" w:space="0"/>
        <w:left w:val="none" w:color="auto" w:sz="0" w:space="0"/>
        <w:bottom w:val="none" w:color="auto" w:sz="0" w:space="0"/>
        <w:right w:val="none" w:color="auto" w:sz="0" w:space="0"/>
      </w:divBdr>
    </w:div>
    <w:div w:id="73361641">
      <w:bodyDiv w:val="true"/>
      <w:marLeft w:val="0"/>
      <w:marRight w:val="0"/>
      <w:marTop w:val="0"/>
      <w:marBottom w:val="0"/>
      <w:divBdr>
        <w:top w:val="none" w:color="auto" w:sz="0" w:space="0"/>
        <w:left w:val="none" w:color="auto" w:sz="0" w:space="0"/>
        <w:bottom w:val="none" w:color="auto" w:sz="0" w:space="0"/>
        <w:right w:val="none" w:color="auto" w:sz="0" w:space="0"/>
      </w:divBdr>
    </w:div>
    <w:div w:id="89357959">
      <w:bodyDiv w:val="true"/>
      <w:marLeft w:val="0"/>
      <w:marRight w:val="0"/>
      <w:marTop w:val="0"/>
      <w:marBottom w:val="0"/>
      <w:divBdr>
        <w:top w:val="none" w:color="auto" w:sz="0" w:space="0"/>
        <w:left w:val="none" w:color="auto" w:sz="0" w:space="0"/>
        <w:bottom w:val="none" w:color="auto" w:sz="0" w:space="0"/>
        <w:right w:val="none" w:color="auto" w:sz="0" w:space="0"/>
      </w:divBdr>
    </w:div>
    <w:div w:id="103155585">
      <w:bodyDiv w:val="true"/>
      <w:marLeft w:val="0"/>
      <w:marRight w:val="0"/>
      <w:marTop w:val="0"/>
      <w:marBottom w:val="0"/>
      <w:divBdr>
        <w:top w:val="none" w:color="auto" w:sz="0" w:space="0"/>
        <w:left w:val="none" w:color="auto" w:sz="0" w:space="0"/>
        <w:bottom w:val="none" w:color="auto" w:sz="0" w:space="0"/>
        <w:right w:val="none" w:color="auto" w:sz="0" w:space="0"/>
      </w:divBdr>
    </w:div>
    <w:div w:id="145823034">
      <w:bodyDiv w:val="true"/>
      <w:marLeft w:val="0"/>
      <w:marRight w:val="0"/>
      <w:marTop w:val="0"/>
      <w:marBottom w:val="0"/>
      <w:divBdr>
        <w:top w:val="none" w:color="auto" w:sz="0" w:space="0"/>
        <w:left w:val="none" w:color="auto" w:sz="0" w:space="0"/>
        <w:bottom w:val="none" w:color="auto" w:sz="0" w:space="0"/>
        <w:right w:val="none" w:color="auto" w:sz="0" w:space="0"/>
      </w:divBdr>
    </w:div>
    <w:div w:id="150369225">
      <w:bodyDiv w:val="true"/>
      <w:marLeft w:val="0"/>
      <w:marRight w:val="0"/>
      <w:marTop w:val="0"/>
      <w:marBottom w:val="0"/>
      <w:divBdr>
        <w:top w:val="none" w:color="auto" w:sz="0" w:space="0"/>
        <w:left w:val="none" w:color="auto" w:sz="0" w:space="0"/>
        <w:bottom w:val="none" w:color="auto" w:sz="0" w:space="0"/>
        <w:right w:val="none" w:color="auto" w:sz="0" w:space="0"/>
      </w:divBdr>
    </w:div>
    <w:div w:id="255940903">
      <w:bodyDiv w:val="true"/>
      <w:marLeft w:val="0"/>
      <w:marRight w:val="0"/>
      <w:marTop w:val="0"/>
      <w:marBottom w:val="0"/>
      <w:divBdr>
        <w:top w:val="none" w:color="auto" w:sz="0" w:space="0"/>
        <w:left w:val="none" w:color="auto" w:sz="0" w:space="0"/>
        <w:bottom w:val="none" w:color="auto" w:sz="0" w:space="0"/>
        <w:right w:val="none" w:color="auto" w:sz="0" w:space="0"/>
      </w:divBdr>
    </w:div>
    <w:div w:id="273249449">
      <w:bodyDiv w:val="true"/>
      <w:marLeft w:val="0"/>
      <w:marRight w:val="0"/>
      <w:marTop w:val="0"/>
      <w:marBottom w:val="0"/>
      <w:divBdr>
        <w:top w:val="none" w:color="auto" w:sz="0" w:space="0"/>
        <w:left w:val="none" w:color="auto" w:sz="0" w:space="0"/>
        <w:bottom w:val="none" w:color="auto" w:sz="0" w:space="0"/>
        <w:right w:val="none" w:color="auto" w:sz="0" w:space="0"/>
      </w:divBdr>
    </w:div>
    <w:div w:id="372341826">
      <w:bodyDiv w:val="true"/>
      <w:marLeft w:val="0"/>
      <w:marRight w:val="0"/>
      <w:marTop w:val="0"/>
      <w:marBottom w:val="0"/>
      <w:divBdr>
        <w:top w:val="none" w:color="auto" w:sz="0" w:space="0"/>
        <w:left w:val="none" w:color="auto" w:sz="0" w:space="0"/>
        <w:bottom w:val="none" w:color="auto" w:sz="0" w:space="0"/>
        <w:right w:val="none" w:color="auto" w:sz="0" w:space="0"/>
      </w:divBdr>
    </w:div>
    <w:div w:id="509761062">
      <w:bodyDiv w:val="true"/>
      <w:marLeft w:val="0"/>
      <w:marRight w:val="0"/>
      <w:marTop w:val="0"/>
      <w:marBottom w:val="0"/>
      <w:divBdr>
        <w:top w:val="none" w:color="auto" w:sz="0" w:space="0"/>
        <w:left w:val="none" w:color="auto" w:sz="0" w:space="0"/>
        <w:bottom w:val="none" w:color="auto" w:sz="0" w:space="0"/>
        <w:right w:val="none" w:color="auto" w:sz="0" w:space="0"/>
      </w:divBdr>
    </w:div>
    <w:div w:id="617880851">
      <w:bodyDiv w:val="true"/>
      <w:marLeft w:val="0"/>
      <w:marRight w:val="0"/>
      <w:marTop w:val="0"/>
      <w:marBottom w:val="0"/>
      <w:divBdr>
        <w:top w:val="none" w:color="auto" w:sz="0" w:space="0"/>
        <w:left w:val="none" w:color="auto" w:sz="0" w:space="0"/>
        <w:bottom w:val="none" w:color="auto" w:sz="0" w:space="0"/>
        <w:right w:val="none" w:color="auto" w:sz="0" w:space="0"/>
      </w:divBdr>
    </w:div>
    <w:div w:id="726532895">
      <w:bodyDiv w:val="true"/>
      <w:marLeft w:val="0"/>
      <w:marRight w:val="0"/>
      <w:marTop w:val="0"/>
      <w:marBottom w:val="0"/>
      <w:divBdr>
        <w:top w:val="none" w:color="auto" w:sz="0" w:space="0"/>
        <w:left w:val="none" w:color="auto" w:sz="0" w:space="0"/>
        <w:bottom w:val="none" w:color="auto" w:sz="0" w:space="0"/>
        <w:right w:val="none" w:color="auto" w:sz="0" w:space="0"/>
      </w:divBdr>
    </w:div>
    <w:div w:id="809372193">
      <w:bodyDiv w:val="true"/>
      <w:marLeft w:val="0"/>
      <w:marRight w:val="0"/>
      <w:marTop w:val="0"/>
      <w:marBottom w:val="0"/>
      <w:divBdr>
        <w:top w:val="none" w:color="auto" w:sz="0" w:space="0"/>
        <w:left w:val="none" w:color="auto" w:sz="0" w:space="0"/>
        <w:bottom w:val="none" w:color="auto" w:sz="0" w:space="0"/>
        <w:right w:val="none" w:color="auto" w:sz="0" w:space="0"/>
      </w:divBdr>
    </w:div>
    <w:div w:id="825785959">
      <w:bodyDiv w:val="true"/>
      <w:marLeft w:val="0"/>
      <w:marRight w:val="0"/>
      <w:marTop w:val="0"/>
      <w:marBottom w:val="0"/>
      <w:divBdr>
        <w:top w:val="none" w:color="auto" w:sz="0" w:space="0"/>
        <w:left w:val="none" w:color="auto" w:sz="0" w:space="0"/>
        <w:bottom w:val="none" w:color="auto" w:sz="0" w:space="0"/>
        <w:right w:val="none" w:color="auto" w:sz="0" w:space="0"/>
      </w:divBdr>
    </w:div>
    <w:div w:id="878276276">
      <w:bodyDiv w:val="true"/>
      <w:marLeft w:val="0"/>
      <w:marRight w:val="0"/>
      <w:marTop w:val="0"/>
      <w:marBottom w:val="0"/>
      <w:divBdr>
        <w:top w:val="none" w:color="auto" w:sz="0" w:space="0"/>
        <w:left w:val="none" w:color="auto" w:sz="0" w:space="0"/>
        <w:bottom w:val="none" w:color="auto" w:sz="0" w:space="0"/>
        <w:right w:val="none" w:color="auto" w:sz="0" w:space="0"/>
      </w:divBdr>
    </w:div>
    <w:div w:id="1037201600">
      <w:bodyDiv w:val="true"/>
      <w:marLeft w:val="0"/>
      <w:marRight w:val="0"/>
      <w:marTop w:val="0"/>
      <w:marBottom w:val="0"/>
      <w:divBdr>
        <w:top w:val="none" w:color="auto" w:sz="0" w:space="0"/>
        <w:left w:val="none" w:color="auto" w:sz="0" w:space="0"/>
        <w:bottom w:val="none" w:color="auto" w:sz="0" w:space="0"/>
        <w:right w:val="none" w:color="auto" w:sz="0" w:space="0"/>
      </w:divBdr>
    </w:div>
    <w:div w:id="1103652280">
      <w:bodyDiv w:val="true"/>
      <w:marLeft w:val="0"/>
      <w:marRight w:val="0"/>
      <w:marTop w:val="0"/>
      <w:marBottom w:val="0"/>
      <w:divBdr>
        <w:top w:val="none" w:color="auto" w:sz="0" w:space="0"/>
        <w:left w:val="none" w:color="auto" w:sz="0" w:space="0"/>
        <w:bottom w:val="none" w:color="auto" w:sz="0" w:space="0"/>
        <w:right w:val="none" w:color="auto" w:sz="0" w:space="0"/>
      </w:divBdr>
    </w:div>
    <w:div w:id="1132670978">
      <w:bodyDiv w:val="true"/>
      <w:marLeft w:val="0"/>
      <w:marRight w:val="0"/>
      <w:marTop w:val="0"/>
      <w:marBottom w:val="0"/>
      <w:divBdr>
        <w:top w:val="none" w:color="auto" w:sz="0" w:space="0"/>
        <w:left w:val="none" w:color="auto" w:sz="0" w:space="0"/>
        <w:bottom w:val="none" w:color="auto" w:sz="0" w:space="0"/>
        <w:right w:val="none" w:color="auto" w:sz="0" w:space="0"/>
      </w:divBdr>
    </w:div>
    <w:div w:id="1142111965">
      <w:bodyDiv w:val="true"/>
      <w:marLeft w:val="0"/>
      <w:marRight w:val="0"/>
      <w:marTop w:val="0"/>
      <w:marBottom w:val="0"/>
      <w:divBdr>
        <w:top w:val="none" w:color="auto" w:sz="0" w:space="0"/>
        <w:left w:val="none" w:color="auto" w:sz="0" w:space="0"/>
        <w:bottom w:val="none" w:color="auto" w:sz="0" w:space="0"/>
        <w:right w:val="none" w:color="auto" w:sz="0" w:space="0"/>
      </w:divBdr>
    </w:div>
    <w:div w:id="1260331697">
      <w:bodyDiv w:val="true"/>
      <w:marLeft w:val="0"/>
      <w:marRight w:val="0"/>
      <w:marTop w:val="0"/>
      <w:marBottom w:val="0"/>
      <w:divBdr>
        <w:top w:val="none" w:color="auto" w:sz="0" w:space="0"/>
        <w:left w:val="none" w:color="auto" w:sz="0" w:space="0"/>
        <w:bottom w:val="none" w:color="auto" w:sz="0" w:space="0"/>
        <w:right w:val="none" w:color="auto" w:sz="0" w:space="0"/>
      </w:divBdr>
    </w:div>
    <w:div w:id="1262954770">
      <w:bodyDiv w:val="true"/>
      <w:marLeft w:val="0"/>
      <w:marRight w:val="0"/>
      <w:marTop w:val="0"/>
      <w:marBottom w:val="0"/>
      <w:divBdr>
        <w:top w:val="none" w:color="auto" w:sz="0" w:space="0"/>
        <w:left w:val="none" w:color="auto" w:sz="0" w:space="0"/>
        <w:bottom w:val="none" w:color="auto" w:sz="0" w:space="0"/>
        <w:right w:val="none" w:color="auto" w:sz="0" w:space="0"/>
      </w:divBdr>
    </w:div>
    <w:div w:id="1324167408">
      <w:bodyDiv w:val="true"/>
      <w:marLeft w:val="0"/>
      <w:marRight w:val="0"/>
      <w:marTop w:val="0"/>
      <w:marBottom w:val="0"/>
      <w:divBdr>
        <w:top w:val="none" w:color="auto" w:sz="0" w:space="0"/>
        <w:left w:val="none" w:color="auto" w:sz="0" w:space="0"/>
        <w:bottom w:val="none" w:color="auto" w:sz="0" w:space="0"/>
        <w:right w:val="none" w:color="auto" w:sz="0" w:space="0"/>
      </w:divBdr>
    </w:div>
    <w:div w:id="1406416371">
      <w:bodyDiv w:val="true"/>
      <w:marLeft w:val="0"/>
      <w:marRight w:val="0"/>
      <w:marTop w:val="0"/>
      <w:marBottom w:val="0"/>
      <w:divBdr>
        <w:top w:val="none" w:color="auto" w:sz="0" w:space="0"/>
        <w:left w:val="none" w:color="auto" w:sz="0" w:space="0"/>
        <w:bottom w:val="none" w:color="auto" w:sz="0" w:space="0"/>
        <w:right w:val="none" w:color="auto" w:sz="0" w:space="0"/>
      </w:divBdr>
    </w:div>
    <w:div w:id="1538424313">
      <w:bodyDiv w:val="true"/>
      <w:marLeft w:val="0"/>
      <w:marRight w:val="0"/>
      <w:marTop w:val="0"/>
      <w:marBottom w:val="0"/>
      <w:divBdr>
        <w:top w:val="none" w:color="auto" w:sz="0" w:space="0"/>
        <w:left w:val="none" w:color="auto" w:sz="0" w:space="0"/>
        <w:bottom w:val="none" w:color="auto" w:sz="0" w:space="0"/>
        <w:right w:val="none" w:color="auto" w:sz="0" w:space="0"/>
      </w:divBdr>
    </w:div>
    <w:div w:id="1574120778">
      <w:bodyDiv w:val="true"/>
      <w:marLeft w:val="0"/>
      <w:marRight w:val="0"/>
      <w:marTop w:val="0"/>
      <w:marBottom w:val="0"/>
      <w:divBdr>
        <w:top w:val="none" w:color="auto" w:sz="0" w:space="0"/>
        <w:left w:val="none" w:color="auto" w:sz="0" w:space="0"/>
        <w:bottom w:val="none" w:color="auto" w:sz="0" w:space="0"/>
        <w:right w:val="none" w:color="auto" w:sz="0" w:space="0"/>
      </w:divBdr>
    </w:div>
    <w:div w:id="1574896137">
      <w:bodyDiv w:val="true"/>
      <w:marLeft w:val="0"/>
      <w:marRight w:val="0"/>
      <w:marTop w:val="0"/>
      <w:marBottom w:val="0"/>
      <w:divBdr>
        <w:top w:val="none" w:color="auto" w:sz="0" w:space="0"/>
        <w:left w:val="none" w:color="auto" w:sz="0" w:space="0"/>
        <w:bottom w:val="none" w:color="auto" w:sz="0" w:space="0"/>
        <w:right w:val="none" w:color="auto" w:sz="0" w:space="0"/>
      </w:divBdr>
    </w:div>
    <w:div w:id="163283091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8050172">
          <w:marLeft w:val="0"/>
          <w:marRight w:val="0"/>
          <w:marTop w:val="60"/>
          <w:marBottom w:val="0"/>
          <w:divBdr>
            <w:top w:val="none" w:color="auto" w:sz="0" w:space="0"/>
            <w:left w:val="none" w:color="auto" w:sz="0" w:space="0"/>
            <w:bottom w:val="none" w:color="auto" w:sz="0" w:space="0"/>
            <w:right w:val="none" w:color="auto" w:sz="0" w:space="0"/>
          </w:divBdr>
          <w:divsChild>
            <w:div w:id="1794128876">
              <w:marLeft w:val="0"/>
              <w:marRight w:val="0"/>
              <w:marTop w:val="0"/>
              <w:marBottom w:val="0"/>
              <w:divBdr>
                <w:top w:val="none" w:color="auto" w:sz="0" w:space="0"/>
                <w:left w:val="none" w:color="auto" w:sz="0" w:space="0"/>
                <w:bottom w:val="none" w:color="auto" w:sz="0" w:space="0"/>
                <w:right w:val="none" w:color="auto" w:sz="0" w:space="0"/>
              </w:divBdr>
              <w:divsChild>
                <w:div w:id="389811500">
                  <w:marLeft w:val="3750"/>
                  <w:marRight w:val="0"/>
                  <w:marTop w:val="0"/>
                  <w:marBottom w:val="300"/>
                  <w:divBdr>
                    <w:top w:val="none" w:color="auto" w:sz="0" w:space="0"/>
                    <w:left w:val="none" w:color="auto" w:sz="0" w:space="0"/>
                    <w:bottom w:val="none" w:color="auto" w:sz="0" w:space="0"/>
                    <w:right w:val="none" w:color="auto" w:sz="0" w:space="0"/>
                  </w:divBdr>
                  <w:divsChild>
                    <w:div w:id="933979427">
                      <w:marLeft w:val="0"/>
                      <w:marRight w:val="0"/>
                      <w:marTop w:val="0"/>
                      <w:marBottom w:val="0"/>
                      <w:divBdr>
                        <w:top w:val="none" w:color="auto" w:sz="0" w:space="0"/>
                        <w:left w:val="none" w:color="auto" w:sz="0" w:space="0"/>
                        <w:bottom w:val="none" w:color="auto" w:sz="0" w:space="0"/>
                        <w:right w:val="none" w:color="auto" w:sz="0" w:space="0"/>
                      </w:divBdr>
                      <w:divsChild>
                        <w:div w:id="1442145338">
                          <w:marLeft w:val="0"/>
                          <w:marRight w:val="0"/>
                          <w:marTop w:val="0"/>
                          <w:marBottom w:val="0"/>
                          <w:divBdr>
                            <w:top w:val="none" w:color="auto" w:sz="0" w:space="0"/>
                            <w:left w:val="none" w:color="auto" w:sz="0" w:space="0"/>
                            <w:bottom w:val="none" w:color="auto" w:sz="0" w:space="0"/>
                            <w:right w:val="none" w:color="auto" w:sz="0" w:space="0"/>
                          </w:divBdr>
                          <w:divsChild>
                            <w:div w:id="1196308933">
                              <w:marLeft w:val="0"/>
                              <w:marRight w:val="0"/>
                              <w:marTop w:val="0"/>
                              <w:marBottom w:val="0"/>
                              <w:divBdr>
                                <w:top w:val="none" w:color="auto" w:sz="0" w:space="0"/>
                                <w:left w:val="none" w:color="auto" w:sz="0" w:space="0"/>
                                <w:bottom w:val="none" w:color="auto" w:sz="0" w:space="0"/>
                                <w:right w:val="none" w:color="auto" w:sz="0" w:space="0"/>
                              </w:divBdr>
                              <w:divsChild>
                                <w:div w:id="629942520">
                                  <w:marLeft w:val="0"/>
                                  <w:marRight w:val="0"/>
                                  <w:marTop w:val="0"/>
                                  <w:marBottom w:val="0"/>
                                  <w:divBdr>
                                    <w:top w:val="none" w:color="auto" w:sz="0" w:space="0"/>
                                    <w:left w:val="none" w:color="auto" w:sz="0" w:space="0"/>
                                    <w:bottom w:val="none" w:color="auto" w:sz="0" w:space="0"/>
                                    <w:right w:val="none" w:color="auto" w:sz="0" w:space="0"/>
                                  </w:divBdr>
                                  <w:divsChild>
                                    <w:div w:id="1859811718">
                                      <w:marLeft w:val="0"/>
                                      <w:marRight w:val="0"/>
                                      <w:marTop w:val="0"/>
                                      <w:marBottom w:val="0"/>
                                      <w:divBdr>
                                        <w:top w:val="none" w:color="auto" w:sz="0" w:space="0"/>
                                        <w:left w:val="none" w:color="auto" w:sz="0" w:space="0"/>
                                        <w:bottom w:val="none" w:color="auto" w:sz="0" w:space="0"/>
                                        <w:right w:val="none" w:color="auto" w:sz="0" w:space="0"/>
                                      </w:divBdr>
                                      <w:divsChild>
                                        <w:div w:id="104486736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634024518">
      <w:bodyDiv w:val="true"/>
      <w:marLeft w:val="0"/>
      <w:marRight w:val="0"/>
      <w:marTop w:val="0"/>
      <w:marBottom w:val="0"/>
      <w:divBdr>
        <w:top w:val="none" w:color="auto" w:sz="0" w:space="0"/>
        <w:left w:val="none" w:color="auto" w:sz="0" w:space="0"/>
        <w:bottom w:val="none" w:color="auto" w:sz="0" w:space="0"/>
        <w:right w:val="none" w:color="auto" w:sz="0" w:space="0"/>
      </w:divBdr>
    </w:div>
    <w:div w:id="1678077210">
      <w:bodyDiv w:val="true"/>
      <w:marLeft w:val="0"/>
      <w:marRight w:val="0"/>
      <w:marTop w:val="0"/>
      <w:marBottom w:val="0"/>
      <w:divBdr>
        <w:top w:val="none" w:color="auto" w:sz="0" w:space="0"/>
        <w:left w:val="none" w:color="auto" w:sz="0" w:space="0"/>
        <w:bottom w:val="none" w:color="auto" w:sz="0" w:space="0"/>
        <w:right w:val="none" w:color="auto" w:sz="0" w:space="0"/>
      </w:divBdr>
    </w:div>
    <w:div w:id="1699772089">
      <w:bodyDiv w:val="true"/>
      <w:marLeft w:val="0"/>
      <w:marRight w:val="0"/>
      <w:marTop w:val="0"/>
      <w:marBottom w:val="0"/>
      <w:divBdr>
        <w:top w:val="none" w:color="auto" w:sz="0" w:space="0"/>
        <w:left w:val="none" w:color="auto" w:sz="0" w:space="0"/>
        <w:bottom w:val="none" w:color="auto" w:sz="0" w:space="0"/>
        <w:right w:val="none" w:color="auto" w:sz="0" w:space="0"/>
      </w:divBdr>
    </w:div>
    <w:div w:id="205534593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svibnja 2021.</izvorni_sadrzaj>
    <derivirana_varijabla naziv="DomainObject.PlaniraniZavrsetakDatum_1">10. svibnja 2021.</derivirana_varijabla>
  </DomainObject.PlaniraniZavrsetakDatum>
  <DomainObject.PlaniraniPocetakDatum>
    <izvorni_sadrzaj>10. svibnja 2021.</izvorni_sadrzaj>
    <derivirana_varijabla naziv="DomainObject.PlaniraniPocetakDatum_1">10. svibnja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12:10</izvorni_sadrzaj>
    <derivirana_varijabla naziv="DomainObject.PlaniraniZavrsetakVrijeme_1">12:10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svibnja 2021.</izvorni_sadrzaj>
    <derivirana_varijabla naziv="DomainObject.Zapisnik.DatumKreiranja_1">10. svibnja 2021.</derivirana_varijabla>
  </DomainObject.Zapisnik.DatumKreiranja>
  <DomainObject.Zapisnik.ImovinskaKorist>
    <izvorni_sadrzaj/>
    <derivirana_varijabla naziv="DomainObject.Zapisnik.ImovinskaKorist_1"/>
  </DomainObject.Zapisnik.ImovinskaKorist>
  <DomainObject.Zapisnik.Oznaka>
    <izvorni_sadrzaj>St-1574/2020-27</izvorni_sadrzaj>
    <derivirana_varijabla naziv="DomainObject.Zapisnik.Oznaka_1">St-1574/2020-27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1574</izvorni_sadrzaj>
    <derivirana_varijabla naziv="DomainObject.Predmet.Broj_1">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2020.</izvorni_sadrzaj>
    <derivirana_varijabla naziv="DomainObject.Predmet.DatumOsnivanja_1">11. studenog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St-1574/2020</izvorni_sadrzaj>
    <derivirana_varijabla naziv="DomainObject.Predmet.OznakaBroj_1">St-1574/2020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SLADORANA TVORNICA ŠEĆERA d.o.o. za proizvodnju, trgovinu i usluge</izvorni_sadrzaj>
    <derivirana_varijabla naziv="DomainObject.Predmet.ProtustrankaFormated_1">  SLADORANA TVORNICA ŠEĆERA d.o.o. za proizvodnju, trgovinu i usluge</derivirana_varijabla>
  </DomainObject.Predmet.ProtustrankaFormated>
  <DomainObject.Predmet.ProtustrankaFormatedOIB>
    <izvorni_sadrzaj>  SLADORANA TVORNICA ŠEĆERA d.o.o. za proizvodnju, trgovinu i usluge, OIB 67477138481</izvorni_sadrzaj>
    <derivirana_varijabla naziv="DomainObject.Predmet.ProtustrankaFormatedOIB_1">  SLADORANA TVORNICA ŠEĆERA d.o.o. za proizvodnju, trgovinu i usluge, OIB 67477138481</derivirana_varijabla>
  </DomainObject.Predmet.ProtustrankaFormatedOIB>
  <DomainObject.Predmet.ProtustrankaFormatedWithAdress>
    <izvorni_sadrzaj> SLADORANA TVORNICA ŠEĆERA d.o.o. za proizvodnju, trgovinu i usluge, Ulica grada Vukovara/269 g, 10000 Zagreb</izvorni_sadrzaj>
    <derivirana_varijabla naziv="DomainObject.Predmet.ProtustrankaFormatedWithAdress_1"> SLADORANA TVORNICA ŠEĆERA d.o.o. za proizvodnju, trgovinu i usluge, Ulica grada Vukovara/269 g, 10000 Zagreb</derivirana_varijabla>
  </DomainObject.Predmet.ProtustrankaFormatedWithAdress>
  <DomainObject.Predmet.ProtustrankaFormatedWithAdressOIB>
    <izvorni_sadrzaj> SLADORANA TVORNICA ŠEĆERA d.o.o. za proizvodnju, trgovinu i usluge, OIB 67477138481, Ulica grada Vukovara/269 g, 10000 Zagreb</izvorni_sadrzaj>
    <derivirana_varijabla naziv="DomainObject.Predmet.ProtustrankaFormatedWithAdressOIB_1"> SLADORANA TVORNICA ŠEĆERA d.o.o. za proizvodnju, trgovinu i usluge, OIB 67477138481, Ulica grada Vukovara/269 g, 10000 Zagreb</derivirana_varijabla>
  </DomainObject.Predmet.ProtustrankaFormatedWithAdressOIB>
  <DomainObject.Predmet.ProtustrankaWithAdress>
    <izvorni_sadrzaj>SLADORANA TVORNICA ŠEĆERA d.o.o. za proizvodnju, trgovinu i usluge Ulica grada Vukovara/269 g, 10000 Zagreb</izvorni_sadrzaj>
    <derivirana_varijabla naziv="DomainObject.Predmet.ProtustrankaWithAdress_1">SLADORANA TVORNICA ŠEĆERA d.o.o. za proizvodnju, trgovinu i usluge Ulica grada Vukovara/269 g, 10000 Zagreb</derivirana_varijabla>
  </DomainObject.Predmet.ProtustrankaWithAdress>
  <DomainObject.Predmet.ProtustrankaWithAdressOIB>
    <izvorni_sadrzaj>SLADORANA TVORNICA ŠEĆERA d.o.o. za proizvodnju, trgovinu i usluge, OIB 67477138481, Ulica grada Vukovara/269 g, 10000 Zagreb</izvorni_sadrzaj>
    <derivirana_varijabla naziv="DomainObject.Predmet.ProtustrankaWithAdressOIB_1">SLADORANA TVORNICA ŠEĆERA d.o.o. za proizvodnju, trgovinu i usluge, OIB 67477138481, Ulica grada Vukovara/269 g, 10000 Zagreb</derivirana_varijabla>
  </DomainObject.Predmet.ProtustrankaWithAdressOIB>
  <DomainObject.Predmet.ProtustrankaNazivFormated>
    <izvorni_sadrzaj>SLADORANA TVORNICA ŠEĆERA d.o.o. za proizvodnju, trgovinu i usluge</izvorni_sadrzaj>
    <derivirana_varijabla naziv="DomainObject.Predmet.ProtustrankaNazivFormated_1">SLADORANA TVORNICA ŠEĆERA d.o.o. za proizvodnju, trgovinu i usluge</derivirana_varijabla>
  </DomainObject.Predmet.ProtustrankaNazivFormated>
  <DomainObject.Predmet.ProtustrankaNazivFormatedOIB>
    <izvorni_sadrzaj>SLADORANA TVORNICA ŠEĆERA d.o.o. za proizvodnju, trgovinu i usluge, OIB 67477138481</izvorni_sadrzaj>
    <derivirana_varijabla naziv="DomainObject.Predmet.ProtustrankaNazivFormatedOIB_1">SLADORANA TVORNICA ŠEĆERA d.o.o. za proizvodnju, trgovinu i usluge, OIB 67477138481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SLADORANA TVORNICA ŠEĆERA d.o.o. za proizvodnju, trgovinu i usluge; VIRO-KOOPERACIJA društvo s ograničenom odgovornošću za proizvodnju, trgovinu i usluge</izvorni_sadrzaj>
    <derivirana_varijabla naziv="DomainObject.Predmet.StrankaFormated_1">  SLADORANA TVORNICA ŠEĆERA d.o.o. za proizvodnju, trgovinu i usluge; VIRO-KOOPERACIJA društvo s ograničenom odgovornošću za proizvodnju, trgovinu i usluge</derivirana_varijabla>
  </DomainObject.Predmet.StrankaFormated>
  <DomainObject.Predmet.StrankaFormatedOIB>
    <izvorni_sadrzaj>  SLADORANA TVORNICA ŠEĆERA d.o.o. za proizvodnju, trgovinu i usluge, OIB 67477138481; VIRO-KOOPERACIJA društvo s ograničenom odgovornošću za proizvodnju, trgovinu i usluge, OIB 47394697651</izvorni_sadrzaj>
    <derivirana_varijabla naziv="DomainObject.Predmet.StrankaFormatedOIB_1">  SLADORANA TVORNICA ŠEĆERA d.o.o. za proizvodnju, trgovinu i usluge, OIB 67477138481; VIRO-KOOPERACIJA društvo s ograničenom odgovornošću za proizvodnju, trgovinu i usluge, OIB 47394697651</derivirana_varijabla>
  </DomainObject.Predmet.StrankaFormatedOIB>
  <DomainObject.Predmet.StrankaFormatedWithAdress>
    <izvorni_sadrzaj> SLADORANA TVORNICA ŠEĆERA d.o.o. za proizvodnju, trgovinu i usluge, Ulica grada Vukovara/269 g, 10000 Zagreb; VIRO-KOOPERACIJA društvo s ograničenom odgovornošću za proizvodnju, trgovinu i usluge, Šećerana 63, 32270 Županja</izvorni_sadrzaj>
    <derivirana_varijabla naziv="DomainObject.Predmet.StrankaFormatedWithAdress_1"> SLADORANA TVORNICA ŠEĆERA d.o.o. za proizvodnju, trgovinu i usluge, Ulica grada Vukovara/269 g, 10000 Zagreb; VIRO-KOOPERACIJA društvo s ograničenom odgovornošću za proizvodnju, trgovinu i usluge, Šećerana 63, 32270 Županja</derivirana_varijabla>
  </DomainObject.Predmet.StrankaFormatedWithAdress>
  <DomainObject.Predmet.StrankaFormatedWithAdressOIB>
    <izvorni_sadrzaj> SLADORANA TVORNICA ŠEĆERA d.o.o. za proizvodnju, trgovinu i usluge, OIB 67477138481, Ulica grada Vukovara/269 g, 10000 Zagreb; VIRO-KOOPERACIJA društvo s ograničenom odgovornošću za proizvodnju, trgovinu i usluge, OIB 47394697651, Šećerana 63, 32270 Županja</izvorni_sadrzaj>
    <derivirana_varijabla naziv="DomainObject.Predmet.StrankaFormatedWithAdressOIB_1"> SLADORANA TVORNICA ŠEĆERA d.o.o. za proizvodnju, trgovinu i usluge, OIB 67477138481, Ulica grada Vukovara/269 g, 10000 Zagreb; VIRO-KOOPERACIJA društvo s ograničenom odgovornošću za proizvodnju, trgovinu i usluge, OIB 47394697651, Šećerana 63, 32270 Županja</derivirana_varijabla>
  </DomainObject.Predmet.StrankaFormatedWithAdressOIB>
  <DomainObject.Predmet.StrankaWithAdress>
    <izvorni_sadrzaj>SLADORANA TVORNICA ŠEĆERA d.o.o. za proizvodnju, trgovinu i usluge Ulica grada Vukovara/269 g,10000 Zagreb,VIRO-KOOPERACIJA društvo s ograničenom odgovornošću za proizvodnju, trgovinu i usluge Šećerana 63,32270 Županja</izvorni_sadrzaj>
    <derivirana_varijabla naziv="DomainObject.Predmet.StrankaWithAdress_1">SLADORANA TVORNICA ŠEĆERA d.o.o. za proizvodnju, trgovinu i usluge Ulica grada Vukovara/269 g,10000 Zagreb,VIRO-KOOPERACIJA društvo s ograničenom odgovornošću za proizvodnju, trgovinu i usluge Šećerana 63,32270 Županja</derivirana_varijabla>
  </DomainObject.Predmet.StrankaWithAdress>
  <DomainObject.Predmet.StrankaWithAdressOIB>
    <izvorni_sadrzaj>SLADORANA TVORNICA ŠEĆERA d.o.o. za proizvodnju, trgovinu i usluge, OIB 67477138481, Ulica grada Vukovara/269 g,10000 Zagreb,VIRO-KOOPERACIJA društvo s ograničenom odgovornošću za proizvodnju, trgovinu i usluge, OIB 47394697651, Šećerana 63,32270 Županja</izvorni_sadrzaj>
    <derivirana_varijabla naziv="DomainObject.Predmet.StrankaWithAdressOIB_1">SLADORANA TVORNICA ŠEĆERA d.o.o. za proizvodnju, trgovinu i usluge, OIB 67477138481, Ulica grada Vukovara/269 g,10000 Zagreb,VIRO-KOOPERACIJA društvo s ograničenom odgovornošću za proizvodnju, trgovinu i usluge, OIB 47394697651, Šećerana 63,32270 Županja</derivirana_varijabla>
  </DomainObject.Predmet.StrankaWithAdressOIB>
  <DomainObject.Predmet.StrankaNazivFormated>
    <izvorni_sadrzaj>SLADORANA TVORNICA ŠEĆERA d.o.o. za proizvodnju, trgovinu i usluge,VIRO-KOOPERACIJA društvo s ograničenom odgovornošću za proizvodnju, trgovinu i usluge</izvorni_sadrzaj>
    <derivirana_varijabla naziv="DomainObject.Predmet.StrankaNazivFormated_1">SLADORANA TVORNICA ŠEĆERA d.o.o. za proizvodnju, trgovinu i usluge,VIRO-KOOPERACIJA društvo s ograničenom odgovornošću za proizvodnju, trgovinu i usluge</derivirana_varijabla>
  </DomainObject.Predmet.StrankaNazivFormated>
  <DomainObject.Predmet.StrankaNazivFormatedOIB>
    <izvorni_sadrzaj>SLADORANA TVORNICA ŠEĆERA d.o.o. za proizvodnju, trgovinu i usluge, OIB 67477138481,VIRO-KOOPERACIJA društvo s ograničenom odgovornošću za proizvodnju, trgovinu i usluge, OIB 47394697651</izvorni_sadrzaj>
    <derivirana_varijabla naziv="DomainObject.Predmet.StrankaNazivFormatedOIB_1">SLADORANA TVORNICA ŠEĆERA d.o.o. za proizvodnju, trgovinu i usluge, OIB 67477138481,VIRO-KOOPERACIJA društvo s ograničenom odgovornošću za proizvodnju, trgovinu i usluge, OIB 47394697651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SLADORANA TVORNICA ŠEĆERA d.o.o. za proizvodnju, trgovinu i usluge</item>
      <item>VIRO-KOOPERACIJA društvo s ograničenom odgovornošću za proizvodnju, trgovinu i usluge</item>
    </izvorni_sadrzaj>
    <derivirana_varijabla naziv="DomainObject.Predmet.StrankaListFormated_1">
      <item>SLADORANA TVORNICA ŠEĆERA d.o.o. za proizvodnju, trgovinu i usluge</item>
      <item>VIRO-KOOPERACIJA društvo s ograničenom odgovornošću za proizvodnju, trgovinu i usluge</item>
    </derivirana_varijabla>
  </DomainObject.Predmet.StrankaListFormated>
  <DomainObject.Predmet.StrankaListFormatedOIB>
    <izvorni_sadrzaj>
      <item>SLADORANA TVORNICA ŠEĆERA d.o.o. za proizvodnju, trgovinu i usluge, OIB 67477138481</item>
      <item>VIRO-KOOPERACIJA društvo s ograničenom odgovornošću za proizvodnju, trgovinu i usluge, OIB 47394697651</item>
    </izvorni_sadrzaj>
    <derivirana_varijabla naziv="DomainObject.Predmet.StrankaListFormatedOIB_1">
      <item>SLADORANA TVORNICA ŠEĆERA d.o.o. za proizvodnju, trgovinu i usluge, OIB 67477138481</item>
      <item>VIRO-KOOPERACIJA društvo s ograničenom odgovornošću za proizvodnju, trgovinu i usluge, OIB 47394697651</item>
    </derivirana_varijabla>
  </DomainObject.Predmet.StrankaListFormatedOIB>
  <DomainObject.Predmet.StrankaListFormatedWithAdress>
    <izvorni_sadrzaj>
      <item>SLADORANA TVORNICA ŠEĆERA d.o.o. za proizvodnju, trgovinu i usluge, Ulica grada Vukovara/269 g, 10000 Zagreb</item>
      <item>VIRO-KOOPERACIJA društvo s ograničenom odgovornošću za proizvodnju, trgovinu i usluge, Šećerana 63, 32270 Županja</item>
    </izvorni_sadrzaj>
    <derivirana_varijabla naziv="DomainObject.Predmet.StrankaListFormatedWithAdress_1">
      <item>SLADORANA TVORNICA ŠEĆERA d.o.o. za proizvodnju, trgovinu i usluge, Ulica grada Vukovara/269 g, 10000 Zagreb</item>
      <item>VIRO-KOOPERACIJA društvo s ograničenom odgovornošću za proizvodnju, trgovinu i usluge, Šećerana 63, 32270 Županja</item>
    </derivirana_varijabla>
  </DomainObject.Predmet.StrankaListFormatedWithAdress>
  <DomainObject.Predmet.StrankaListFormatedWithAdressOIB>
    <izvorni_sadrzaj>
      <item>SLADORANA TVORNICA ŠEĆERA d.o.o. za proizvodnju, trgovinu i usluge, OIB 67477138481, Ulica grada Vukovara/269 g, 10000 Zagreb</item>
      <item>VIRO-KOOPERACIJA društvo s ograničenom odgovornošću za proizvodnju, trgovinu i usluge, OIB 47394697651, Šećerana 63, 32270 Županja</item>
    </izvorni_sadrzaj>
    <derivirana_varijabla naziv="DomainObject.Predmet.StrankaListFormatedWithAdressOIB_1">
      <item>SLADORANA TVORNICA ŠEĆERA d.o.o. za proizvodnju, trgovinu i usluge, OIB 67477138481, Ulica grada Vukovara/269 g, 10000 Zagreb</item>
      <item>VIRO-KOOPERACIJA društvo s ograničenom odgovornošću za proizvodnju, trgovinu i usluge, OIB 47394697651, Šećerana 63, 32270 Županja</item>
    </derivirana_varijabla>
  </DomainObject.Predmet.StrankaListFormatedWithAdressOIB>
  <DomainObject.Predmet.StrankaListNazivFormated>
    <izvorni_sadrzaj>
      <item>SLADORANA TVORNICA ŠEĆERA d.o.o. za proizvodnju, trgovinu i usluge</item>
      <item>VIRO-KOOPERACIJA društvo s ograničenom odgovornošću za proizvodnju, trgovinu i usluge</item>
    </izvorni_sadrzaj>
    <derivirana_varijabla naziv="DomainObject.Predmet.StrankaListNazivFormated_1">
      <item>SLADORANA TVORNICA ŠEĆERA d.o.o. za proizvodnju, trgovinu i usluge</item>
      <item>VIRO-KOOPERACIJA društvo s ograničenom odgovornošću za proizvodnju, trgovinu i usluge</item>
    </derivirana_varijabla>
  </DomainObject.Predmet.StrankaListNazivFormated>
  <DomainObject.Predmet.StrankaListNazivFormatedOIB>
    <izvorni_sadrzaj>
      <item>SLADORANA TVORNICA ŠEĆERA d.o.o. za proizvodnju, trgovinu i usluge, OIB 67477138481</item>
      <item>VIRO-KOOPERACIJA društvo s ograničenom odgovornošću za proizvodnju, trgovinu i usluge, OIB 47394697651</item>
    </izvorni_sadrzaj>
    <derivirana_varijabla naziv="DomainObject.Predmet.StrankaListNazivFormatedOIB_1">
      <item>SLADORANA TVORNICA ŠEĆERA d.o.o. za proizvodnju, trgovinu i usluge, OIB 67477138481</item>
      <item>VIRO-KOOPERACIJA društvo s ograničenom odgovornošću za proizvodnju, trgovinu i usluge, OIB 47394697651</item>
    </derivirana_varijabla>
  </DomainObject.Predmet.StrankaListNazivFormatedOIB>
  <DomainObject.Predmet.ProtuStrankaListFormated>
    <izvorni_sadrzaj>
      <item>SLADORANA TVORNICA ŠEĆERA d.o.o. za proizvodnju, trgovinu i usluge</item>
    </izvorni_sadrzaj>
    <derivirana_varijabla naziv="DomainObject.Predmet.ProtuStrankaListFormated_1">
      <item>SLADORANA TVORNICA ŠEĆERA d.o.o. za proizvodnju, trgovinu i usluge</item>
    </derivirana_varijabla>
  </DomainObject.Predmet.ProtuStrankaListFormated>
  <DomainObject.Predmet.ProtuStrankaListFormatedOIB>
    <izvorni_sadrzaj>
      <item>SLADORANA TVORNICA ŠEĆERA d.o.o. za proizvodnju, trgovinu i usluge, OIB 67477138481</item>
    </izvorni_sadrzaj>
    <derivirana_varijabla naziv="DomainObject.Predmet.ProtuStrankaListFormatedOIB_1">
      <item>SLADORANA TVORNICA ŠEĆERA d.o.o. za proizvodnju, trgovinu i usluge, OIB 67477138481</item>
    </derivirana_varijabla>
  </DomainObject.Predmet.ProtuStrankaListFormatedOIB>
  <DomainObject.Predmet.ProtuStrankaListFormatedWithAdress>
    <izvorni_sadrzaj>
      <item>SLADORANA TVORNICA ŠEĆERA d.o.o. za proizvodnju, trgovinu i usluge, Ulica grada Vukovara/269 g, 10000 Zagreb</item>
    </izvorni_sadrzaj>
    <derivirana_varijabla naziv="DomainObject.Predmet.ProtuStrankaListFormatedWithAdress_1">
      <item>SLADORANA TVORNICA ŠEĆERA d.o.o. za proizvodnju, trgovinu i usluge, Ulica grada Vukovara/269 g, 10000 Zagreb</item>
    </derivirana_varijabla>
  </DomainObject.Predmet.ProtuStrankaListFormatedWithAdress>
  <DomainObject.Predmet.ProtuStrankaListFormatedWithAdressOIB>
    <izvorni_sadrzaj>
      <item>SLADORANA TVORNICA ŠEĆERA d.o.o. za proizvodnju, trgovinu i usluge, OIB 67477138481, Ulica grada Vukovara/269 g, 10000 Zagreb</item>
    </izvorni_sadrzaj>
    <derivirana_varijabla naziv="DomainObject.Predmet.ProtuStrankaListFormatedWithAdressOIB_1">
      <item>SLADORANA TVORNICA ŠEĆERA d.o.o. za proizvodnju, trgovinu i usluge, OIB 67477138481, Ulica grada Vukovara/269 g, 10000 Zagreb</item>
    </derivirana_varijabla>
  </DomainObject.Predmet.ProtuStrankaListFormatedWithAdressOIB>
  <DomainObject.Predmet.ProtuStrankaListNazivFormated>
    <izvorni_sadrzaj>
      <item>SLADORANA TVORNICA ŠEĆERA d.o.o. za proizvodnju, trgovinu i usluge</item>
    </izvorni_sadrzaj>
    <derivirana_varijabla naziv="DomainObject.Predmet.ProtuStrankaListNazivFormated_1">
      <item>SLADORANA TVORNICA ŠEĆERA d.o.o. za proizvodnju, trgovinu i usluge</item>
    </derivirana_varijabla>
  </DomainObject.Predmet.ProtuStrankaListNazivFormated>
  <DomainObject.Predmet.ProtuStrankaListNazivFormatedOIB>
    <izvorni_sadrzaj>
      <item>SLADORANA TVORNICA ŠEĆERA d.o.o. za proizvodnju, trgovinu i usluge, OIB 67477138481</item>
    </izvorni_sadrzaj>
    <derivirana_varijabla naziv="DomainObject.Predmet.ProtuStrankaListNazivFormatedOIB_1">
      <item>SLADORANA TVORNICA ŠEĆERA d.o.o. za proizvodnju, trgovinu i usluge, OIB 67477138481</item>
    </derivirana_varijabla>
  </DomainObject.Predmet.ProtuStrankaListNazivFormatedOIB>
  <DomainObject.Predmet.OstaliListFormated>
    <izvorni_sadrzaj>
      <item>Odvjetničko društvo BRADVICA MARIĆ WAHL CESAREC d.o.o.</item>
      <item>Branko Skerlev</item>
      <item>Općinski sud u Slavonskom Brodu, ZK odjel</item>
      <item>Općinski sud u Vinkovcima, ZK odjel Vinkovci</item>
      <item>Općinski sud u Vinkovcima, ZK odjel Županja</item>
      <item>Općinski sud u Vukovaru, ZK odjel Ilok</item>
    </izvorni_sadrzaj>
    <derivirana_varijabla naziv="DomainObject.Predmet.OstaliListFormated_1">
      <item>Odvjetničko društvo BRADVICA MARIĆ WAHL CESAREC d.o.o.</item>
      <item>Branko Skerlev</item>
      <item>Općinski sud u Slavonskom Brodu, ZK odjel</item>
      <item>Općinski sud u Vinkovcima, ZK odjel Vinkovci</item>
      <item>Općinski sud u Vinkovcima, ZK odjel Županja</item>
      <item>Općinski sud u Vukovaru, ZK odjel Ilok</item>
    </derivirana_varijabla>
  </DomainObject.Predmet.OstaliListFormated>
  <DomainObject.Predmet.OstaliListFormatedOIB>
    <izvorni_sadrzaj>
      <item>Odvjetničko društvo BRADVICA MARIĆ WAHL CESAREC d.o.o., OIB 00000000001</item>
      <item>Branko Skerlev, OIB 59571842584</item>
      <item>Općinski sud u Slavonskom Brodu, ZK odjel, OIB 28673386029</item>
      <item>Općinski sud u Vinkovcima, ZK odjel Vinkovci, OIB 77561654785</item>
      <item>Općinski sud u Vinkovcima, ZK odjel Županja, OIB 77561654785</item>
      <item>Općinski sud u Vukovaru, ZK odjel Ilok, OIB 69370038985</item>
    </izvorni_sadrzaj>
    <derivirana_varijabla naziv="DomainObject.Predmet.OstaliListFormatedOIB_1">
      <item>Odvjetničko društvo BRADVICA MARIĆ WAHL CESAREC d.o.o., OIB 00000000001</item>
      <item>Branko Skerlev, OIB 59571842584</item>
      <item>Općinski sud u Slavonskom Brodu, ZK odjel, OIB 28673386029</item>
      <item>Općinski sud u Vinkovcima, ZK odjel Vinkovci, OIB 77561654785</item>
      <item>Općinski sud u Vinkovcima, ZK odjel Županja, OIB 77561654785</item>
      <item>Općinski sud u Vukovaru, ZK odjel Ilok, OIB 69370038985</item>
    </derivirana_varijabla>
  </DomainObject.Predmet.OstaliListFormatedOIB>
  <DomainObject.Predmet.OstaliListFormatedWithAdress>
    <izvorni_sadrzaj>
      <item>Odvjetničko društvo BRADVICA MARIĆ WAHL CESAREC d.o.o., Miramarska 24, 10000 Zagreb</item>
      <item>Branko Skerlev, Miramarska cesta 24, 10000 Zagreb</item>
      <item>Općinski sud u Slavonskom Brodu, ZK odjel, Trg Pobjede 13, 35000 Slavonski Brod</item>
      <item>Općinski sud u Vinkovcima, ZK odjel Vinkovci, Trg bana Josipa Šokčevića 17, 32100 Vinkovci</item>
      <item>Općinski sud u Vinkovcima, ZK odjel Županja, Veliki kraj 48, 32270 Županja</item>
      <item>Općinski sud u Vukovaru, ZK odjel Ilok, Županijska 31, 32000 Vukovar</item>
    </izvorni_sadrzaj>
    <derivirana_varijabla naziv="DomainObject.Predmet.OstaliListFormatedWithAdress_1">
      <item>Odvjetničko društvo BRADVICA MARIĆ WAHL CESAREC d.o.o., Miramarska 24, 10000 Zagreb</item>
      <item>Branko Skerlev, Miramarska cesta 24, 10000 Zagreb</item>
      <item>Općinski sud u Slavonskom Brodu, ZK odjel, Trg Pobjede 13, 35000 Slavonski Brod</item>
      <item>Općinski sud u Vinkovcima, ZK odjel Vinkovci, Trg bana Josipa Šokčevića 17, 32100 Vinkovci</item>
      <item>Općinski sud u Vinkovcima, ZK odjel Županja, Veliki kraj 48, 32270 Županja</item>
      <item>Općinski sud u Vukovaru, ZK odjel Ilok, Županijska 31, 32000 Vukovar</item>
    </derivirana_varijabla>
  </DomainObject.Predmet.OstaliListFormatedWithAdress>
  <DomainObject.Predmet.OstaliListFormatedWithAdressOIB>
    <izvorni_sadrzaj>
      <item>Odvjetničko društvo BRADVICA MARIĆ WAHL CESAREC d.o.o., OIB 00000000001, Miramarska 24, 10000 Zagreb</item>
      <item>Branko Skerlev, OIB 59571842584, Miramarska cesta 24, 10000 Zagreb</item>
      <item>Općinski sud u Slavonskom Brodu, ZK odjel, OIB 28673386029, Trg Pobjede 13, 35000 Slavonski Brod</item>
      <item>Općinski sud u Vinkovcima, ZK odjel Vinkovci, OIB 77561654785, Trg bana Josipa Šokčevića 17, 32100 Vinkovci</item>
      <item>Općinski sud u Vinkovcima, ZK odjel Županja, OIB 77561654785, Veliki kraj 48, 32270 Županja</item>
      <item>Općinski sud u Vukovaru, ZK odjel Ilok, OIB 69370038985, Županijska 31, 32000 Vukovar</item>
    </izvorni_sadrzaj>
    <derivirana_varijabla naziv="DomainObject.Predmet.OstaliListFormatedWithAdressOIB_1">
      <item>Odvjetničko društvo BRADVICA MARIĆ WAHL CESAREC d.o.o., OIB 00000000001, Miramarska 24, 10000 Zagreb</item>
      <item>Branko Skerlev, OIB 59571842584, Miramarska cesta 24, 10000 Zagreb</item>
      <item>Općinski sud u Slavonskom Brodu, ZK odjel, OIB 28673386029, Trg Pobjede 13, 35000 Slavonski Brod</item>
      <item>Općinski sud u Vinkovcima, ZK odjel Vinkovci, OIB 77561654785, Trg bana Josipa Šokčevića 17, 32100 Vinkovci</item>
      <item>Općinski sud u Vinkovcima, ZK odjel Županja, OIB 77561654785, Veliki kraj 48, 32270 Županja</item>
      <item>Općinski sud u Vukovaru, ZK odjel Ilok, OIB 69370038985, Županijska 31, 32000 Vukovar</item>
    </derivirana_varijabla>
  </DomainObject.Predmet.OstaliListFormatedWithAdressOIB>
  <DomainObject.Predmet.OstaliListNazivFormated>
    <izvorni_sadrzaj>
      <item>Odvjetničko društvo BRADVICA MARIĆ WAHL CESAREC d.o.o.</item>
      <item>Branko Skerlev</item>
      <item>Općinski sud u Slavonskom Brodu, ZK odjel</item>
      <item>Općinski sud u Vinkovcima, ZK odjel Vinkovci</item>
      <item>Općinski sud u Vinkovcima, ZK odjel Županja</item>
      <item>Općinski sud u Vukovaru, ZK odjel Ilok</item>
    </izvorni_sadrzaj>
    <derivirana_varijabla naziv="DomainObject.Predmet.OstaliListNazivFormated_1">
      <item>Odvjetničko društvo BRADVICA MARIĆ WAHL CESAREC d.o.o.</item>
      <item>Branko Skerlev</item>
      <item>Općinski sud u Slavonskom Brodu, ZK odjel</item>
      <item>Općinski sud u Vinkovcima, ZK odjel Vinkovci</item>
      <item>Općinski sud u Vinkovcima, ZK odjel Županja</item>
      <item>Općinski sud u Vukovaru, ZK odjel Ilok</item>
    </derivirana_varijabla>
  </DomainObject.Predmet.OstaliListNazivFormated>
  <DomainObject.Predmet.OstaliListNazivFormatedOIB>
    <izvorni_sadrzaj>
      <item>Odvjetničko društvo BRADVICA MARIĆ WAHL CESAREC d.o.o., OIB 00000000001</item>
      <item>Branko Skerlev, OIB 59571842584</item>
      <item>Općinski sud u Slavonskom Brodu, ZK odjel, OIB 28673386029</item>
      <item>Općinski sud u Vinkovcima, ZK odjel Vinkovci, OIB 77561654785</item>
      <item>Općinski sud u Vinkovcima, ZK odjel Županja, OIB 77561654785</item>
      <item>Općinski sud u Vukovaru, ZK odjel Ilok, OIB 69370038985</item>
    </izvorni_sadrzaj>
    <derivirana_varijabla naziv="DomainObject.Predmet.OstaliListNazivFormatedOIB_1">
      <item>Odvjetničko društvo BRADVICA MARIĆ WAHL CESAREC d.o.o., OIB 00000000001</item>
      <item>Branko Skerlev, OIB 59571842584</item>
      <item>Općinski sud u Slavonskom Brodu, ZK odjel, OIB 28673386029</item>
      <item>Općinski sud u Vinkovcima, ZK odjel Vinkovci, OIB 77561654785</item>
      <item>Općinski sud u Vinkovcima, ZK odjel Županja, OIB 77561654785</item>
      <item>Općinski sud u Vukovaru, ZK odjel Ilok, OIB 69370038985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2021.</izvorni_sadrzaj>
    <derivirana_varijabla naziv="DomainObject.Datum_1">10. svibnja 2021.</derivirana_varijabla>
  </DomainObject.Datum>
  <DomainObject.PoslovniBrojDokumenta>
    <izvorni_sadrzaj>St-1574/2020-27</izvorni_sadrzaj>
    <derivirana_varijabla naziv="DomainObject.PoslovniBrojDokumenta_1">St-1574/2020-27</derivirana_varijabla>
  </DomainObject.PoslovniBrojDokumenta>
  <DomainObject.Predmet.StrankaIDrugi>
    <izvorni_sadrzaj>SLADORANA TVORNICA ŠEĆERA d.o.o. za proizvodnju, trgovinu i usluge i dr.</izvorni_sadrzaj>
    <derivirana_varijabla naziv="DomainObject.Predmet.StrankaIDrugi_1">SLADORANA TVORNICA ŠEĆERA d.o.o. za proizvodnju, trgovinu i usluge i dr.</derivirana_varijabla>
  </DomainObject.Predmet.StrankaIDrugi>
  <DomainObject.Predmet.ProtustrankaIDrugi>
    <izvorni_sadrzaj>SLADORANA TVORNICA ŠEĆERA d.o.o. za proizvodnju, trgovinu i usluge</izvorni_sadrzaj>
    <derivirana_varijabla naziv="DomainObject.Predmet.ProtustrankaIDrugi_1">SLADORANA TVORNICA ŠEĆERA d.o.o. za proizvodnju, trgovinu i usluge</derivirana_varijabla>
  </DomainObject.Predmet.ProtustrankaIDrugi>
  <DomainObject.Predmet.StrankaIDrugiAdressOIB>
    <izvorni_sadrzaj>SLADORANA TVORNICA ŠEĆERA d.o.o. za proizvodnju, trgovinu i usluge, OIB 67477138481, Ulica grada Vukovara/269 g, 10000 Zagreb i dr.</izvorni_sadrzaj>
    <derivirana_varijabla naziv="DomainObject.Predmet.StrankaIDrugiAdressOIB_1">SLADORANA TVORNICA ŠEĆERA d.o.o. za proizvodnju, trgovinu i usluge, OIB 67477138481, Ulica grada Vukovara/269 g, 10000 Zagreb i dr.</derivirana_varijabla>
  </DomainObject.Predmet.StrankaIDrugiAdressOIB>
  <DomainObject.Predmet.ProtustrankaIDrugiAdressOIB>
    <izvorni_sadrzaj>SLADORANA TVORNICA ŠEĆERA d.o.o. za proizvodnju, trgovinu i usluge, OIB 67477138481, Ulica grada Vukovara/269 g, 10000 Zagreb</izvorni_sadrzaj>
    <derivirana_varijabla naziv="DomainObject.Predmet.ProtustrankaIDrugiAdressOIB_1">SLADORANA TVORNICA ŠEĆERA d.o.o. za proizvodnju, trgovinu i usluge, OIB 67477138481, Ulica grada Vukovara/269 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SLADORANA TVORNICA ŠEĆERA d.o.o. za proizvodnju, trgovinu i usluge</item>
      <item>SLADORANA TVORNICA ŠEĆERA d.o.o. za proizvodnju, trgovinu i usluge</item>
      <item>Odvjetničko društvo BRADVICA MARIĆ WAHL CESAREC d.o.o.</item>
      <item>Branko Skerlev</item>
      <item>VIRO-KOOPERACIJA društvo s ograničenom odgovornošću za proizvodnju, trgovinu i usluge</item>
      <item>Općinski sud u Slavonskom Brodu, ZK odjel</item>
      <item>Općinski sud u Vinkovcima, ZK odjel Vinkovci</item>
      <item>Općinski sud u Vinkovcima, ZK odjel Županja</item>
      <item>Općinski sud u Vukovaru, ZK odjel Ilok</item>
    </izvorni_sadrzaj>
    <derivirana_varijabla naziv="DomainObject.Predmet.SudioniciListNaziv_1">
      <item>SLADORANA TVORNICA ŠEĆERA d.o.o. za proizvodnju, trgovinu i usluge</item>
      <item>SLADORANA TVORNICA ŠEĆERA d.o.o. za proizvodnju, trgovinu i usluge</item>
      <item>Odvjetničko društvo BRADVICA MARIĆ WAHL CESAREC d.o.o.</item>
      <item>Branko Skerlev</item>
      <item>VIRO-KOOPERACIJA društvo s ograničenom odgovornošću za proizvodnju, trgovinu i usluge</item>
      <item>Općinski sud u Slavonskom Brodu, ZK odjel</item>
      <item>Općinski sud u Vinkovcima, ZK odjel Vinkovci</item>
      <item>Općinski sud u Vinkovcima, ZK odjel Županja</item>
      <item>Općinski sud u Vukovaru, ZK odjel Ilok</item>
    </derivirana_varijabla>
  </DomainObject.Predmet.SudioniciListNaziv>
  <DomainObject.Predmet.SudioniciListAdressOIB>
    <izvorni_sadrzaj>
      <item>SLADORANA TVORNICA ŠEĆERA d.o.o. za proizvodnju, trgovinu i usluge, OIB 67477138481, Ulica grada Vukovara/269 g,10000 Zagreb</item>
      <item>SLADORANA TVORNICA ŠEĆERA d.o.o. za proizvodnju, trgovinu i usluge, OIB 67477138481, Ulica grada Vukovara/269 g,10000 Zagreb</item>
      <item>Odvjetničko društvo BRADVICA MARIĆ WAHL CESAREC d.o.o., OIB 00000000001, Miramarska 24,10000 Zagreb</item>
      <item>Branko Skerlev, OIB 59571842584, Miramarska cesta 24,10000 Zagreb</item>
      <item>VIRO-KOOPERACIJA društvo s ograničenom odgovornošću za proizvodnju, trgovinu i usluge, OIB 47394697651, Šećerana 63,32270 Županja</item>
      <item>Općinski sud u Slavonskom Brodu, ZK odjel, OIB 28673386029, Trg Pobjede 13,35000 Slavonski Brod</item>
      <item>Općinski sud u Vinkovcima, ZK odjel Vinkovci, OIB 77561654785, Trg bana Josipa Šokčevića 17,32100 Vinkovci</item>
      <item>Općinski sud u Vinkovcima, ZK odjel Županja, OIB 77561654785, Veliki kraj 48,32270 Županja</item>
      <item>Općinski sud u Vukovaru, ZK odjel Ilok, OIB 69370038985, Županijska 31,32000 Vukovar</item>
    </izvorni_sadrzaj>
    <derivirana_varijabla naziv="DomainObject.Predmet.SudioniciListAdressOIB_1">
      <item>SLADORANA TVORNICA ŠEĆERA d.o.o. za proizvodnju, trgovinu i usluge, OIB 67477138481, Ulica grada Vukovara/269 g,10000 Zagreb</item>
      <item>SLADORANA TVORNICA ŠEĆERA d.o.o. za proizvodnju, trgovinu i usluge, OIB 67477138481, Ulica grada Vukovara/269 g,10000 Zagreb</item>
      <item>Odvjetničko društvo BRADVICA MARIĆ WAHL CESAREC d.o.o., OIB 00000000001, Miramarska 24,10000 Zagreb</item>
      <item>Branko Skerlev, OIB 59571842584, Miramarska cesta 24,10000 Zagreb</item>
      <item>VIRO-KOOPERACIJA društvo s ograničenom odgovornošću za proizvodnju, trgovinu i usluge, OIB 47394697651, Šećerana 63,32270 Županja</item>
      <item>Općinski sud u Slavonskom Brodu, ZK odjel, OIB 28673386029, Trg Pobjede 13,35000 Slavonski Brod</item>
      <item>Općinski sud u Vinkovcima, ZK odjel Vinkovci, OIB 77561654785, Trg bana Josipa Šokčevića 17,32100 Vinkovci</item>
      <item>Općinski sud u Vinkovcima, ZK odjel Županja, OIB 77561654785, Veliki kraj 48,32270 Županja</item>
      <item>Općinski sud u Vukovaru, ZK odjel Ilok, OIB 69370038985, Županijska 31,32000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67477138481</item>
      <item>, OIB 67477138481</item>
      <item>, OIB 00000000001</item>
      <item>, OIB 59571842584</item>
      <item>, OIB 47394697651</item>
      <item>, OIB 28673386029</item>
      <item>, OIB 77561654785</item>
      <item>, OIB 77561654785</item>
      <item>, OIB 69370038985</item>
    </izvorni_sadrzaj>
    <derivirana_varijabla naziv="DomainObject.Predmet.SudioniciListNazivOIB_1">
      <item>, OIB 67477138481</item>
      <item>, OIB 67477138481</item>
      <item>, OIB 00000000001</item>
      <item>, OIB 59571842584</item>
      <item>, OIB 47394697651</item>
      <item>, OIB 28673386029</item>
      <item>, OIB 77561654785</item>
      <item>, OIB 77561654785</item>
      <item>, OIB 69370038985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1E4E12-6AB1-4A3D-B6A3-E5BA1DD6D4D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30</properties:Pages>
  <properties:Words>5277</properties:Words>
  <properties:Characters>31293</properties:Characters>
  <properties:Lines>2629</properties:Lines>
  <properties:Paragraphs>1624</properties:Paragraphs>
  <properties:TotalTime>200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35833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2021-03-30T11:56:00Z</dcterms:created>
  <dc:creator>Ante Galić</dc:creator>
  <dc:description/>
  <cp:keywords/>
  <cp:lastModifiedBy>Maja Hajtek</cp:lastModifiedBy>
  <cp:lastPrinted>2021-05-10T10:06:00Z</cp:lastPrinted>
  <dcterms:modified xmlns:xsi="http://www.w3.org/2001/XMLSchema-instance" xsi:type="dcterms:W3CDTF">2021-05-10T10:59:00Z</dcterms:modified>
  <cp:revision>172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St-1574/2020-27 / Zapisnik - Ročište radi ispitivanja tražbina (ZAPISNIK -  ispitno - predstečaj - 10.5.2021. SLADORANA – oglasna.docx)</vt:lpwstr>
  </prop:property>
  <prop:property fmtid="{D5CDD505-2E9C-101B-9397-08002B2CF9AE}" pid="4" name="CC_coloring">
    <vt:bool>false</vt:bool>
  </prop:property>
  <prop:property fmtid="{D5CDD505-2E9C-101B-9397-08002B2CF9AE}" pid="5" name="BrojStranica">
    <vt:i4>30</vt:i4>
  </prop:property>
</prop:Properties>
</file>